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D8" w:rsidRDefault="009B51D8" w:rsidP="009B51D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97970" w:rsidRDefault="00097970" w:rsidP="009B51D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911C1" w:rsidRDefault="00A371C2" w:rsidP="009B51D8">
      <w:pPr>
        <w:jc w:val="center"/>
        <w:rPr>
          <w:rFonts w:ascii="TH SarabunPSK" w:hAnsi="TH SarabunPSK" w:cs="TH SarabunPSK"/>
          <w:b/>
          <w:bCs/>
          <w:sz w:val="28"/>
        </w:rPr>
      </w:pPr>
      <w:r w:rsidRPr="00A371C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830124" wp14:editId="73CF764D">
                <wp:simplePos x="0" y="0"/>
                <wp:positionH relativeFrom="column">
                  <wp:posOffset>8319770</wp:posOffset>
                </wp:positionH>
                <wp:positionV relativeFrom="paragraph">
                  <wp:posOffset>96359</wp:posOffset>
                </wp:positionV>
                <wp:extent cx="1054735" cy="342900"/>
                <wp:effectExtent l="0" t="0" r="12065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7AE" w:rsidRPr="00BE6025" w:rsidRDefault="00FB67AE" w:rsidP="004911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E60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SUT-RM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55.1pt;margin-top:7.6pt;width:83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">
                <v:textbox>
                  <w:txbxContent>
                    <w:p w:rsidR="00FB67AE" w:rsidRPr="00BE6025" w:rsidRDefault="00FB67AE" w:rsidP="004911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E602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SUT-RM 1</w:t>
                      </w:r>
                    </w:p>
                  </w:txbxContent>
                </v:textbox>
              </v:shape>
            </w:pict>
          </mc:Fallback>
        </mc:AlternateContent>
      </w:r>
      <w:r w:rsidR="0048769E">
        <w:rPr>
          <w:rFonts w:ascii="TH SarabunPSK" w:hAnsi="TH SarabunPSK" w:cs="TH SarabunPSK" w:hint="cs"/>
          <w:b/>
          <w:bCs/>
          <w:sz w:val="28"/>
          <w:cs/>
        </w:rPr>
        <w:t>คำ</w:t>
      </w:r>
      <w:r w:rsidR="004911C1" w:rsidRPr="00A371C2">
        <w:rPr>
          <w:rFonts w:ascii="TH SarabunPSK" w:hAnsi="TH SarabunPSK" w:cs="TH SarabunPSK"/>
          <w:b/>
          <w:bCs/>
          <w:sz w:val="28"/>
          <w:cs/>
        </w:rPr>
        <w:t>อธิบายรายละเอียดประกอบการระบุปัจจัยเสี่ยง</w:t>
      </w:r>
      <w:r w:rsidR="00533039">
        <w:rPr>
          <w:rFonts w:ascii="TH SarabunPSK" w:hAnsi="TH SarabunPSK" w:cs="TH SarabunPSK"/>
          <w:b/>
          <w:bCs/>
          <w:sz w:val="28"/>
        </w:rPr>
        <w:t xml:space="preserve"> </w:t>
      </w:r>
      <w:r w:rsidR="00533039">
        <w:rPr>
          <w:rFonts w:ascii="TH SarabunPSK" w:hAnsi="TH SarabunPSK" w:cs="TH SarabunPSK" w:hint="cs"/>
          <w:b/>
          <w:bCs/>
          <w:sz w:val="28"/>
          <w:cs/>
        </w:rPr>
        <w:t xml:space="preserve">ประจำปีงบประมาณ </w:t>
      </w:r>
      <w:r w:rsidR="003470C1">
        <w:rPr>
          <w:rFonts w:ascii="TH SarabunPSK" w:hAnsi="TH SarabunPSK" w:cs="TH SarabunPSK" w:hint="cs"/>
          <w:b/>
          <w:bCs/>
          <w:sz w:val="28"/>
          <w:cs/>
        </w:rPr>
        <w:t>พ.ศ. 255</w:t>
      </w:r>
      <w:r w:rsidR="00584184">
        <w:rPr>
          <w:rFonts w:ascii="TH SarabunPSK" w:hAnsi="TH SarabunPSK" w:cs="TH SarabunPSK" w:hint="cs"/>
          <w:b/>
          <w:bCs/>
          <w:sz w:val="28"/>
          <w:cs/>
        </w:rPr>
        <w:t>7</w:t>
      </w:r>
    </w:p>
    <w:p w:rsidR="00795A71" w:rsidRPr="006407C1" w:rsidRDefault="00795A71" w:rsidP="009B51D8">
      <w:pPr>
        <w:jc w:val="center"/>
        <w:rPr>
          <w:rFonts w:ascii="TH SarabunPSK" w:hAnsi="TH SarabunPSK" w:cs="TH SarabunPSK"/>
          <w:b/>
          <w:bCs/>
          <w:sz w:val="28"/>
        </w:rPr>
      </w:pPr>
      <w:r w:rsidRPr="006407C1">
        <w:rPr>
          <w:rFonts w:ascii="TH SarabunPSK" w:hAnsi="TH SarabunPSK" w:cs="TH SarabunPSK"/>
          <w:b/>
          <w:bCs/>
          <w:sz w:val="28"/>
          <w:cs/>
        </w:rPr>
        <w:t>โดย  คณะทำงานบริหารความเสี่ยงประจำสำนักงานสภ</w:t>
      </w:r>
      <w:bookmarkStart w:id="0" w:name="_GoBack"/>
      <w:bookmarkEnd w:id="0"/>
      <w:r w:rsidRPr="006407C1">
        <w:rPr>
          <w:rFonts w:ascii="TH SarabunPSK" w:hAnsi="TH SarabunPSK" w:cs="TH SarabunPSK"/>
          <w:b/>
          <w:bCs/>
          <w:sz w:val="28"/>
          <w:cs/>
        </w:rPr>
        <w:t>ามหาวิทยาลัยเทคโนโลยี</w:t>
      </w:r>
      <w:proofErr w:type="spellStart"/>
      <w:r w:rsidRPr="006407C1">
        <w:rPr>
          <w:rFonts w:ascii="TH SarabunPSK" w:hAnsi="TH SarabunPSK" w:cs="TH SarabunPSK"/>
          <w:b/>
          <w:bCs/>
          <w:sz w:val="28"/>
          <w:cs/>
        </w:rPr>
        <w:t>สุร</w:t>
      </w:r>
      <w:proofErr w:type="spellEnd"/>
      <w:r w:rsidRPr="006407C1">
        <w:rPr>
          <w:rFonts w:ascii="TH SarabunPSK" w:hAnsi="TH SarabunPSK" w:cs="TH SarabunPSK"/>
          <w:b/>
          <w:bCs/>
          <w:sz w:val="28"/>
          <w:cs/>
        </w:rPr>
        <w:t>นารี</w:t>
      </w:r>
    </w:p>
    <w:p w:rsidR="00533039" w:rsidRPr="00533039" w:rsidRDefault="00533039" w:rsidP="009B51D8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ณ </w:t>
      </w:r>
      <w:r w:rsidR="003E49C4">
        <w:rPr>
          <w:rFonts w:ascii="TH SarabunPSK" w:hAnsi="TH SarabunPSK" w:cs="TH SarabunPSK" w:hint="cs"/>
          <w:b/>
          <w:bCs/>
          <w:sz w:val="28"/>
          <w:cs/>
        </w:rPr>
        <w:t xml:space="preserve">วันที่ </w:t>
      </w:r>
      <w:r w:rsidR="00584184">
        <w:rPr>
          <w:rFonts w:ascii="TH SarabunPSK" w:hAnsi="TH SarabunPSK" w:cs="TH SarabunPSK" w:hint="cs"/>
          <w:b/>
          <w:bCs/>
          <w:sz w:val="28"/>
          <w:cs/>
        </w:rPr>
        <w:t>2</w:t>
      </w:r>
      <w:r w:rsidR="00036496">
        <w:rPr>
          <w:rFonts w:ascii="TH SarabunPSK" w:hAnsi="TH SarabunPSK" w:cs="TH SarabunPSK" w:hint="cs"/>
          <w:b/>
          <w:bCs/>
          <w:sz w:val="28"/>
          <w:cs/>
        </w:rPr>
        <w:t>7</w:t>
      </w:r>
      <w:r w:rsidR="00A636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84184">
        <w:rPr>
          <w:rFonts w:ascii="TH SarabunPSK" w:hAnsi="TH SarabunPSK" w:cs="TH SarabunPSK" w:hint="cs"/>
          <w:b/>
          <w:bCs/>
          <w:sz w:val="28"/>
          <w:cs/>
        </w:rPr>
        <w:t xml:space="preserve">มิถุนายน </w:t>
      </w:r>
      <w:r w:rsidR="003470C1">
        <w:rPr>
          <w:rFonts w:ascii="TH SarabunPSK" w:hAnsi="TH SarabunPSK" w:cs="TH SarabunPSK" w:hint="cs"/>
          <w:b/>
          <w:bCs/>
          <w:sz w:val="28"/>
          <w:cs/>
        </w:rPr>
        <w:t>พ.ศ. 255</w:t>
      </w:r>
      <w:r w:rsidR="00584184">
        <w:rPr>
          <w:rFonts w:ascii="TH SarabunPSK" w:hAnsi="TH SarabunPSK" w:cs="TH SarabunPSK" w:hint="cs"/>
          <w:b/>
          <w:bCs/>
          <w:sz w:val="28"/>
          <w:cs/>
        </w:rPr>
        <w:t>6</w:t>
      </w:r>
    </w:p>
    <w:p w:rsidR="00A371C2" w:rsidRPr="00A371C2" w:rsidRDefault="00A371C2" w:rsidP="009B51D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911C1" w:rsidRPr="00A371C2" w:rsidRDefault="004911C1" w:rsidP="009B51D8">
      <w:pPr>
        <w:ind w:left="-720"/>
        <w:rPr>
          <w:rFonts w:ascii="TH SarabunPSK" w:hAnsi="TH SarabunPSK" w:cs="TH SarabunPSK"/>
          <w:b/>
          <w:bCs/>
          <w:sz w:val="28"/>
          <w:cs/>
        </w:rPr>
      </w:pPr>
      <w:r w:rsidRPr="00A371C2">
        <w:rPr>
          <w:rFonts w:ascii="TH SarabunPSK" w:hAnsi="TH SarabunPSK" w:cs="TH SarabunPSK"/>
          <w:b/>
          <w:bCs/>
          <w:sz w:val="28"/>
          <w:cs/>
        </w:rPr>
        <w:t>หน่วยงานเจ้าของความเสี่ยง</w:t>
      </w:r>
      <w:r w:rsidRPr="00A371C2">
        <w:rPr>
          <w:rFonts w:ascii="TH SarabunPSK" w:hAnsi="TH SarabunPSK" w:cs="TH SarabunPSK"/>
          <w:b/>
          <w:bCs/>
          <w:sz w:val="28"/>
          <w:cs/>
        </w:rPr>
        <w:tab/>
      </w:r>
      <w:r w:rsidR="007B5524" w:rsidRPr="00A371C2">
        <w:rPr>
          <w:rFonts w:ascii="TH SarabunPSK" w:hAnsi="TH SarabunPSK" w:cs="TH SarabunPSK"/>
          <w:b/>
          <w:bCs/>
          <w:sz w:val="28"/>
          <w:cs/>
        </w:rPr>
        <w:t>สำนักงานสภามหาวิทยาลัยเทคโนโลยี</w:t>
      </w:r>
      <w:proofErr w:type="spellStart"/>
      <w:r w:rsidR="007B5524" w:rsidRPr="00A371C2">
        <w:rPr>
          <w:rFonts w:ascii="TH SarabunPSK" w:hAnsi="TH SarabunPSK" w:cs="TH SarabunPSK"/>
          <w:b/>
          <w:bCs/>
          <w:sz w:val="28"/>
          <w:cs/>
        </w:rPr>
        <w:t>สุร</w:t>
      </w:r>
      <w:proofErr w:type="spellEnd"/>
      <w:r w:rsidR="007B5524" w:rsidRPr="00A371C2">
        <w:rPr>
          <w:rFonts w:ascii="TH SarabunPSK" w:hAnsi="TH SarabunPSK" w:cs="TH SarabunPSK"/>
          <w:b/>
          <w:bCs/>
          <w:sz w:val="28"/>
          <w:cs/>
        </w:rPr>
        <w:t>นารี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2340"/>
        <w:gridCol w:w="360"/>
        <w:gridCol w:w="360"/>
        <w:gridCol w:w="720"/>
        <w:gridCol w:w="1800"/>
        <w:gridCol w:w="360"/>
        <w:gridCol w:w="360"/>
        <w:gridCol w:w="720"/>
        <w:gridCol w:w="900"/>
        <w:gridCol w:w="900"/>
        <w:gridCol w:w="1620"/>
        <w:gridCol w:w="1980"/>
      </w:tblGrid>
      <w:tr w:rsidR="00D61398" w:rsidRPr="00A371C2" w:rsidTr="0048769E">
        <w:tc>
          <w:tcPr>
            <w:tcW w:w="2160" w:type="dxa"/>
            <w:vMerge w:val="restart"/>
            <w:shd w:val="clear" w:color="auto" w:fill="auto"/>
            <w:vAlign w:val="center"/>
          </w:tcPr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ปัจจัยเสี่ยง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33039" w:rsidRDefault="00D61398" w:rsidP="000D5F86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ประเภท</w:t>
            </w:r>
          </w:p>
          <w:p w:rsidR="00D61398" w:rsidRPr="00A371C2" w:rsidRDefault="00D61398" w:rsidP="000D5F86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ความเสี่ยง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สาเหตุความเสี่ยง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43122C" w:rsidRDefault="00D61398" w:rsidP="0043122C">
            <w:pPr>
              <w:spacing w:line="260" w:lineRule="exact"/>
              <w:ind w:left="-108" w:right="-188"/>
              <w:jc w:val="center"/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</w:pPr>
            <w:r w:rsidRPr="0043122C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การประเมินค่า</w:t>
            </w:r>
          </w:p>
          <w:p w:rsidR="00D61398" w:rsidRPr="00A371C2" w:rsidRDefault="00D61398" w:rsidP="0043122C">
            <w:pPr>
              <w:spacing w:line="260" w:lineRule="exact"/>
              <w:ind w:left="-108" w:right="-18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3122C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ความเสี่ยง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ก่อนมีกิจกรรมควบคุม</w:t>
            </w:r>
          </w:p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กิจกรรมควบคุม</w:t>
            </w:r>
          </w:p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61398" w:rsidRPr="00A371C2" w:rsidRDefault="00D61398" w:rsidP="000D5F86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ระดับความเสี่ยง</w:t>
            </w:r>
          </w:p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ที่เหลืออยู่ </w:t>
            </w:r>
          </w:p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(3)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</w:t>
            </w:r>
          </w:p>
          <w:p w:rsidR="00D61398" w:rsidRPr="00A371C2" w:rsidRDefault="00D61398" w:rsidP="000D5F86">
            <w:pPr>
              <w:spacing w:line="2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ความเสี่ยง</w:t>
            </w:r>
          </w:p>
          <w:p w:rsidR="00D61398" w:rsidRPr="00A371C2" w:rsidRDefault="00D61398" w:rsidP="000D5F86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ที่ยอมรับได้</w:t>
            </w:r>
          </w:p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ผลต่าง</w:t>
            </w:r>
          </w:p>
          <w:p w:rsidR="00D61398" w:rsidRPr="00A371C2" w:rsidRDefault="00D61398" w:rsidP="000D5F86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(5)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=R2-(4)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B33C4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วิธีการจัดการ</w:t>
            </w:r>
          </w:p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ความเสี่ยง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D61398" w:rsidRPr="00A371C2" w:rsidRDefault="00D61398" w:rsidP="000D5F86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สัญญาณเตือนภัย</w:t>
            </w:r>
          </w:p>
        </w:tc>
      </w:tr>
      <w:tr w:rsidR="004911C1" w:rsidRPr="00A371C2" w:rsidTr="0048769E">
        <w:tc>
          <w:tcPr>
            <w:tcW w:w="216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11C1" w:rsidRPr="00A371C2" w:rsidRDefault="004911C1" w:rsidP="00020A3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R1=</w:t>
            </w:r>
            <w:proofErr w:type="spellStart"/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LxI</w:t>
            </w:r>
            <w:proofErr w:type="spellEnd"/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911C1" w:rsidRPr="00A371C2" w:rsidRDefault="004911C1" w:rsidP="00020A3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R2=</w:t>
            </w:r>
            <w:proofErr w:type="spellStart"/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LxI</w:t>
            </w:r>
            <w:proofErr w:type="spellEnd"/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4911C1" w:rsidRPr="00A371C2" w:rsidRDefault="004911C1" w:rsidP="00020A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A371C2" w:rsidRPr="00AF6D59" w:rsidTr="0048769E">
        <w:tc>
          <w:tcPr>
            <w:tcW w:w="2160" w:type="dxa"/>
            <w:shd w:val="clear" w:color="auto" w:fill="auto"/>
          </w:tcPr>
          <w:p w:rsidR="00A371C2" w:rsidRPr="00AF6D59" w:rsidRDefault="00A371C2" w:rsidP="00097970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AF6D59">
              <w:rPr>
                <w:rFonts w:ascii="TH SarabunPSK" w:hAnsi="TH SarabunPSK" w:cs="TH SarabunPSK"/>
                <w:szCs w:val="24"/>
                <w:cs/>
              </w:rPr>
              <w:t>1.</w:t>
            </w:r>
            <w:r w:rsidRPr="00AF6D59">
              <w:rPr>
                <w:rFonts w:ascii="TH SarabunPSK" w:hAnsi="TH SarabunPSK" w:cs="TH SarabunPSK"/>
                <w:szCs w:val="24"/>
                <w:cs/>
              </w:rPr>
              <w:tab/>
            </w:r>
            <w:r w:rsidR="00C43660"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ขาดบุคลากร</w:t>
            </w:r>
            <w:r w:rsidR="00533039"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ที่มีความรู้ </w:t>
            </w:r>
            <w:r w:rsidR="00533039" w:rsidRPr="00AF6D59">
              <w:rPr>
                <w:rFonts w:ascii="TH SarabunPSK" w:hAnsi="TH SarabunPSK" w:cs="TH SarabunPSK"/>
                <w:spacing w:val="-8"/>
                <w:szCs w:val="24"/>
                <w:cs/>
              </w:rPr>
              <w:tab/>
            </w:r>
            <w:r w:rsidR="00533039"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ความสามารถ</w:t>
            </w:r>
            <w:r w:rsidR="00A63638">
              <w:rPr>
                <w:rFonts w:ascii="TH SarabunPSK" w:hAnsi="TH SarabunPSK" w:cs="TH SarabunPSK" w:hint="cs"/>
                <w:spacing w:val="-8"/>
                <w:szCs w:val="24"/>
                <w:cs/>
              </w:rPr>
              <w:t>ด้านการ</w:t>
            </w:r>
            <w:r w:rsidR="00533039" w:rsidRPr="00AF6D59">
              <w:rPr>
                <w:rFonts w:ascii="TH SarabunPSK" w:hAnsi="TH SarabunPSK" w:cs="TH SarabunPSK"/>
                <w:spacing w:val="-8"/>
                <w:szCs w:val="24"/>
                <w:cs/>
              </w:rPr>
              <w:tab/>
            </w:r>
            <w:r w:rsidR="00533039"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วิเคราะห์ </w:t>
            </w:r>
            <w:r w:rsidR="00A63638"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สังเคราะห์งาน </w:t>
            </w:r>
            <w:r w:rsidR="00A63638" w:rsidRPr="009B51D8">
              <w:rPr>
                <w:rFonts w:ascii="TH SarabunPSK" w:hAnsi="TH SarabunPSK" w:cs="TH SarabunPSK"/>
                <w:szCs w:val="24"/>
                <w:cs/>
              </w:rPr>
              <w:tab/>
            </w:r>
            <w:r w:rsidR="00533039" w:rsidRPr="009B51D8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A63638" w:rsidRPr="009B51D8">
              <w:rPr>
                <w:rFonts w:ascii="TH SarabunPSK" w:hAnsi="TH SarabunPSK" w:cs="TH SarabunPSK" w:hint="cs"/>
                <w:szCs w:val="24"/>
                <w:cs/>
              </w:rPr>
              <w:t>ด้าน</w:t>
            </w:r>
            <w:r w:rsidR="00C43660" w:rsidRPr="009B51D8">
              <w:rPr>
                <w:rFonts w:ascii="TH SarabunPSK" w:hAnsi="TH SarabunPSK" w:cs="TH SarabunPSK" w:hint="cs"/>
                <w:szCs w:val="24"/>
                <w:cs/>
              </w:rPr>
              <w:t>ระบบสารสนเทศ</w:t>
            </w:r>
          </w:p>
        </w:tc>
        <w:tc>
          <w:tcPr>
            <w:tcW w:w="900" w:type="dxa"/>
            <w:shd w:val="clear" w:color="auto" w:fill="auto"/>
          </w:tcPr>
          <w:p w:rsidR="00A371C2" w:rsidRPr="00AF6D59" w:rsidRDefault="00A63638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O, </w:t>
            </w:r>
            <w:r w:rsidR="00EA4ECA" w:rsidRPr="00AF6D59">
              <w:rPr>
                <w:rFonts w:ascii="TH SarabunPSK" w:hAnsi="TH SarabunPSK" w:cs="TH SarabunPSK"/>
                <w:szCs w:val="24"/>
              </w:rPr>
              <w:t xml:space="preserve">S, </w:t>
            </w:r>
            <w:r w:rsidR="00A371C2" w:rsidRPr="00AF6D59">
              <w:rPr>
                <w:rFonts w:ascii="TH SarabunPSK" w:hAnsi="TH SarabunPSK" w:cs="TH SarabunPSK"/>
                <w:szCs w:val="24"/>
              </w:rPr>
              <w:t>ICT</w:t>
            </w:r>
          </w:p>
        </w:tc>
        <w:tc>
          <w:tcPr>
            <w:tcW w:w="2340" w:type="dxa"/>
            <w:shd w:val="clear" w:color="auto" w:fill="auto"/>
          </w:tcPr>
          <w:p w:rsidR="00910A2C" w:rsidRPr="00910A2C" w:rsidRDefault="00036496" w:rsidP="00097970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AF6D59">
              <w:rPr>
                <w:rFonts w:ascii="TH SarabunPSK" w:hAnsi="TH SarabunPSK" w:cs="TH SarabunPSK" w:hint="cs"/>
                <w:szCs w:val="24"/>
                <w:cs/>
              </w:rPr>
              <w:t>จำนวนบุคลากร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มีขนาดเล็ก 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>ไม่สอดคล้องกับปริมาณงานที่เพิ่มมากขึ้น โดยลักษณะงานสภามหาวิทยาลัยเป็นงาน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เชิงวิเคราะห์ สังเคราะห์ ตรวจสอบ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>ทางด้านนโยบายและ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ประเมินผลงานซึ่งต้อง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>มีฐานข้อมูล</w:t>
            </w:r>
            <w:r w:rsidRPr="00795A71">
              <w:rPr>
                <w:rFonts w:ascii="TH SarabunPSK" w:hAnsi="TH SarabunPSK" w:cs="TH SarabunPSK" w:hint="cs"/>
                <w:spacing w:val="-8"/>
                <w:szCs w:val="24"/>
                <w:cs/>
              </w:rPr>
              <w:t>ที่มีประสิทธิภาพ</w:t>
            </w:r>
            <w:r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สำหรับการสืบค้นข้อมูลให้กรรมการสภามหาวิทยาลัยและคณะผู้บริหาร </w:t>
            </w:r>
            <w:r w:rsidRPr="00795A71">
              <w:rPr>
                <w:rFonts w:ascii="TH SarabunPSK" w:hAnsi="TH SarabunPSK" w:cs="TH SarabunPSK" w:hint="cs"/>
                <w:spacing w:val="-8"/>
                <w:szCs w:val="24"/>
                <w:cs/>
              </w:rPr>
              <w:t>ดังนั้น จำเป็นต้อง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Pr="00AF6D59">
              <w:rPr>
                <w:rFonts w:ascii="TH SarabunPSK" w:hAnsi="TH SarabunPSK" w:cs="TH SarabunPSK" w:hint="cs"/>
                <w:spacing w:val="-6"/>
                <w:szCs w:val="24"/>
                <w:cs/>
              </w:rPr>
              <w:t>บุคลากรที่มี</w:t>
            </w:r>
            <w:r w:rsidRPr="00A63638">
              <w:rPr>
                <w:rFonts w:ascii="TH SarabunPSK" w:hAnsi="TH SarabunPSK" w:cs="TH SarabunPSK" w:hint="cs"/>
                <w:spacing w:val="-8"/>
                <w:szCs w:val="24"/>
                <w:cs/>
              </w:rPr>
              <w:t>ความรู้ความสามารถในการวิเคราะห์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ตรวจสอบ 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>และพัฒนาระบบสารสนเทศ</w:t>
            </w:r>
          </w:p>
        </w:tc>
        <w:tc>
          <w:tcPr>
            <w:tcW w:w="360" w:type="dxa"/>
            <w:shd w:val="clear" w:color="auto" w:fill="auto"/>
          </w:tcPr>
          <w:p w:rsidR="00A371C2" w:rsidRPr="00AF6D59" w:rsidRDefault="00097970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A371C2" w:rsidRPr="00AF6D59" w:rsidRDefault="00036496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371C2" w:rsidRPr="00AF6D59" w:rsidRDefault="00036496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A371C2" w:rsidRPr="00AF6D59" w:rsidRDefault="00533039" w:rsidP="00097970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ขอ</w:t>
            </w:r>
            <w:r w:rsidR="00C43660"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รับการจัด</w:t>
            </w:r>
            <w:r w:rsidR="00A371C2" w:rsidRPr="00AF6D59">
              <w:rPr>
                <w:rFonts w:ascii="TH SarabunPSK" w:hAnsi="TH SarabunPSK" w:cs="TH SarabunPSK"/>
                <w:spacing w:val="-8"/>
                <w:szCs w:val="24"/>
                <w:cs/>
              </w:rPr>
              <w:t>สรร</w:t>
            </w:r>
            <w:r w:rsidR="00097970">
              <w:rPr>
                <w:rFonts w:ascii="TH SarabunPSK" w:hAnsi="TH SarabunPSK" w:cs="TH SarabunPSK" w:hint="cs"/>
                <w:spacing w:val="-8"/>
                <w:szCs w:val="24"/>
                <w:cs/>
              </w:rPr>
              <w:t>บุคลากร</w:t>
            </w:r>
            <w:r w:rsidR="00955226" w:rsidRPr="00AF6D59">
              <w:rPr>
                <w:rFonts w:ascii="TH SarabunPSK" w:hAnsi="TH SarabunPSK" w:cs="TH SarabunPSK" w:hint="cs"/>
                <w:szCs w:val="24"/>
                <w:cs/>
              </w:rPr>
              <w:t>ที่มีความรู้ความสามารถด้าน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>การ</w:t>
            </w:r>
            <w:r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วิเคราะห์</w:t>
            </w:r>
            <w:r w:rsidR="00C62463"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 สังเคราะห์งาน </w:t>
            </w:r>
            <w:r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>และ</w:t>
            </w:r>
            <w:r w:rsidR="00C62463">
              <w:rPr>
                <w:rFonts w:ascii="TH SarabunPSK" w:hAnsi="TH SarabunPSK" w:cs="TH SarabunPSK" w:hint="cs"/>
                <w:spacing w:val="-8"/>
                <w:szCs w:val="24"/>
                <w:cs/>
              </w:rPr>
              <w:t>ด้าน</w:t>
            </w:r>
            <w:r w:rsidR="009B51D8" w:rsidRPr="00097970">
              <w:rPr>
                <w:rFonts w:ascii="TH SarabunPSK" w:hAnsi="TH SarabunPSK" w:cs="TH SarabunPSK" w:hint="cs"/>
                <w:szCs w:val="24"/>
                <w:cs/>
              </w:rPr>
              <w:t>ระบบ</w:t>
            </w:r>
            <w:r w:rsidRPr="00097970">
              <w:rPr>
                <w:rFonts w:ascii="TH SarabunPSK" w:hAnsi="TH SarabunPSK" w:cs="TH SarabunPSK" w:hint="cs"/>
                <w:szCs w:val="24"/>
                <w:cs/>
              </w:rPr>
              <w:t>สารสนเทศ</w:t>
            </w:r>
            <w:r w:rsidR="00097970" w:rsidRPr="00097970">
              <w:rPr>
                <w:rFonts w:ascii="TH SarabunPSK" w:hAnsi="TH SarabunPSK" w:cs="TH SarabunPSK" w:hint="cs"/>
                <w:szCs w:val="24"/>
                <w:cs/>
              </w:rPr>
              <w:t xml:space="preserve"> จำนวน 1 คน</w:t>
            </w:r>
          </w:p>
          <w:p w:rsidR="00A371C2" w:rsidRPr="00AF6D59" w:rsidRDefault="00A371C2" w:rsidP="00097970">
            <w:pPr>
              <w:spacing w:line="28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A371C2" w:rsidRPr="00AF6D59" w:rsidRDefault="00097970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A371C2" w:rsidRPr="00AF6D59" w:rsidRDefault="00036496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371C2" w:rsidRPr="00AF6D59" w:rsidRDefault="00036496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A371C2" w:rsidRPr="00AF6D59" w:rsidRDefault="00A371C2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F6D59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A371C2" w:rsidRPr="00AF6D59" w:rsidRDefault="00036496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A371C2" w:rsidRPr="00AF6D59" w:rsidRDefault="00955226" w:rsidP="00036496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AF6D59">
              <w:rPr>
                <w:rFonts w:ascii="TH SarabunPSK" w:hAnsi="TH SarabunPSK" w:cs="TH SarabunPSK" w:hint="cs"/>
                <w:szCs w:val="24"/>
                <w:cs/>
              </w:rPr>
              <w:t>จัดทำแผนความต้องการบุคลากรเสนอมหาวิทยาลัยพิจารณา</w:t>
            </w:r>
            <w:r w:rsidR="00097970">
              <w:rPr>
                <w:rFonts w:ascii="TH SarabunPSK" w:hAnsi="TH SarabunPSK" w:cs="TH SarabunPSK" w:hint="cs"/>
                <w:szCs w:val="24"/>
                <w:cs/>
              </w:rPr>
              <w:t xml:space="preserve"> และขอรับการจัดสรรบุคลากรที่มีความรู้ ความสามารถด้านการ</w:t>
            </w:r>
            <w:r w:rsidR="00097970" w:rsidRPr="00036496">
              <w:rPr>
                <w:rFonts w:ascii="TH SarabunPSK" w:hAnsi="TH SarabunPSK" w:cs="TH SarabunPSK" w:hint="cs"/>
                <w:spacing w:val="-8"/>
                <w:szCs w:val="24"/>
                <w:cs/>
              </w:rPr>
              <w:t>วิเคราะห์</w:t>
            </w:r>
            <w:r w:rsidR="00036496" w:rsidRPr="00036496"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 สังเคราะห์</w:t>
            </w:r>
            <w:r w:rsidR="00097970" w:rsidRPr="00036496">
              <w:rPr>
                <w:rFonts w:ascii="TH SarabunPSK" w:hAnsi="TH SarabunPSK" w:cs="TH SarabunPSK" w:hint="cs"/>
                <w:spacing w:val="-8"/>
                <w:szCs w:val="24"/>
                <w:cs/>
              </w:rPr>
              <w:t>งาน</w:t>
            </w:r>
            <w:r w:rsidR="0009797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97970" w:rsidRPr="00036496">
              <w:rPr>
                <w:rFonts w:ascii="TH SarabunPSK" w:hAnsi="TH SarabunPSK" w:cs="TH SarabunPSK" w:hint="cs"/>
                <w:spacing w:val="-12"/>
                <w:szCs w:val="24"/>
                <w:cs/>
              </w:rPr>
              <w:t>และด้านระบบสารสนเทศ</w:t>
            </w:r>
            <w:r w:rsidR="00097970">
              <w:rPr>
                <w:rFonts w:ascii="TH SarabunPSK" w:hAnsi="TH SarabunPSK" w:cs="TH SarabunPSK" w:hint="cs"/>
                <w:szCs w:val="24"/>
                <w:cs/>
              </w:rPr>
              <w:t xml:space="preserve"> จำนวน 1 คน</w:t>
            </w:r>
          </w:p>
        </w:tc>
        <w:tc>
          <w:tcPr>
            <w:tcW w:w="1980" w:type="dxa"/>
            <w:shd w:val="clear" w:color="auto" w:fill="auto"/>
          </w:tcPr>
          <w:p w:rsidR="008B33C4" w:rsidRPr="00AF6D59" w:rsidRDefault="00A371C2" w:rsidP="00097970">
            <w:pPr>
              <w:tabs>
                <w:tab w:val="left" w:pos="252"/>
              </w:tabs>
              <w:spacing w:line="280" w:lineRule="exact"/>
              <w:ind w:right="-81"/>
              <w:jc w:val="thaiDistribute"/>
              <w:rPr>
                <w:rFonts w:ascii="TH SarabunPSK" w:hAnsi="TH SarabunPSK" w:cs="TH SarabunPSK"/>
                <w:b/>
                <w:szCs w:val="24"/>
              </w:rPr>
            </w:pPr>
            <w:r w:rsidRPr="00AF6D59">
              <w:rPr>
                <w:rFonts w:ascii="TH SarabunPSK" w:hAnsi="TH SarabunPSK" w:cs="TH SarabunPSK"/>
                <w:szCs w:val="24"/>
                <w:cs/>
              </w:rPr>
              <w:t>1)</w:t>
            </w:r>
            <w:r w:rsidRPr="00AF6D59">
              <w:rPr>
                <w:rFonts w:ascii="TH SarabunPSK" w:hAnsi="TH SarabunPSK" w:cs="TH SarabunPSK"/>
                <w:szCs w:val="24"/>
                <w:cs/>
              </w:rPr>
              <w:tab/>
            </w:r>
            <w:r w:rsidR="008B33C4" w:rsidRPr="00AF6D59">
              <w:rPr>
                <w:rFonts w:ascii="TH SarabunPSK" w:hAnsi="TH SarabunPSK" w:cs="TH SarabunPSK" w:hint="cs"/>
                <w:b/>
                <w:szCs w:val="24"/>
                <w:cs/>
              </w:rPr>
              <w:t>งานล่าช้า และทำให้งาน</w:t>
            </w:r>
            <w:r w:rsidR="00AF6D59">
              <w:rPr>
                <w:rFonts w:ascii="TH SarabunPSK" w:hAnsi="TH SarabunPSK" w:cs="TH SarabunPSK"/>
                <w:b/>
                <w:szCs w:val="24"/>
                <w:cs/>
              </w:rPr>
              <w:tab/>
            </w:r>
            <w:r w:rsidR="00C62463">
              <w:rPr>
                <w:rFonts w:ascii="TH SarabunPSK" w:hAnsi="TH SarabunPSK" w:cs="TH SarabunPSK" w:hint="cs"/>
                <w:b/>
                <w:szCs w:val="24"/>
                <w:cs/>
              </w:rPr>
              <w:t>ไม่มี</w:t>
            </w:r>
            <w:r w:rsidR="00C62463" w:rsidRPr="00AF6D59">
              <w:rPr>
                <w:rFonts w:ascii="TH SarabunPSK" w:hAnsi="TH SarabunPSK" w:cs="TH SarabunPSK" w:hint="cs"/>
                <w:b/>
                <w:szCs w:val="24"/>
                <w:cs/>
              </w:rPr>
              <w:t>คุณภาพ</w:t>
            </w:r>
            <w:r w:rsidR="009B51D8">
              <w:rPr>
                <w:rFonts w:ascii="TH SarabunPSK" w:hAnsi="TH SarabunPSK" w:cs="TH SarabunPSK" w:hint="cs"/>
                <w:b/>
                <w:szCs w:val="24"/>
                <w:cs/>
              </w:rPr>
              <w:t xml:space="preserve"> แล</w:t>
            </w:r>
            <w:r w:rsidR="009B51D8" w:rsidRPr="00AF6D59">
              <w:rPr>
                <w:rFonts w:ascii="TH SarabunPSK" w:hAnsi="TH SarabunPSK" w:cs="TH SarabunPSK" w:hint="cs"/>
                <w:b/>
                <w:szCs w:val="24"/>
                <w:cs/>
              </w:rPr>
              <w:t>ะ</w:t>
            </w:r>
            <w:r w:rsidR="008B33C4" w:rsidRPr="00AF6D59">
              <w:rPr>
                <w:rFonts w:ascii="TH SarabunPSK" w:hAnsi="TH SarabunPSK" w:cs="TH SarabunPSK" w:hint="cs"/>
                <w:b/>
                <w:szCs w:val="24"/>
                <w:cs/>
              </w:rPr>
              <w:t>ไม่มี</w:t>
            </w:r>
            <w:r w:rsidR="00C62463">
              <w:rPr>
                <w:rFonts w:ascii="TH SarabunPSK" w:hAnsi="TH SarabunPSK" w:cs="TH SarabunPSK"/>
                <w:b/>
                <w:szCs w:val="24"/>
                <w:cs/>
              </w:rPr>
              <w:tab/>
            </w:r>
            <w:r w:rsidR="008B33C4" w:rsidRPr="00AF6D59">
              <w:rPr>
                <w:rFonts w:ascii="TH SarabunPSK" w:hAnsi="TH SarabunPSK" w:cs="TH SarabunPSK" w:hint="cs"/>
                <w:b/>
                <w:szCs w:val="24"/>
                <w:cs/>
              </w:rPr>
              <w:t>ประสิทธิภาพ</w:t>
            </w:r>
          </w:p>
          <w:p w:rsidR="00A371C2" w:rsidRPr="00AF6D59" w:rsidRDefault="00A371C2" w:rsidP="00097970">
            <w:pPr>
              <w:tabs>
                <w:tab w:val="left" w:pos="252"/>
              </w:tabs>
              <w:spacing w:line="280" w:lineRule="exact"/>
              <w:ind w:right="-81"/>
              <w:jc w:val="thaiDistribute"/>
              <w:rPr>
                <w:rFonts w:ascii="TH SarabunPSK" w:hAnsi="TH SarabunPSK" w:cs="TH SarabunPSK"/>
                <w:szCs w:val="24"/>
              </w:rPr>
            </w:pPr>
            <w:r w:rsidRPr="00AF6D59">
              <w:rPr>
                <w:rFonts w:ascii="TH SarabunPSK" w:hAnsi="TH SarabunPSK" w:cs="TH SarabunPSK"/>
                <w:szCs w:val="24"/>
                <w:cs/>
              </w:rPr>
              <w:t>2)</w:t>
            </w:r>
            <w:r w:rsidRPr="00AF6D59">
              <w:rPr>
                <w:rFonts w:ascii="TH SarabunPSK" w:hAnsi="TH SarabunPSK" w:cs="TH SarabunPSK"/>
                <w:szCs w:val="24"/>
                <w:cs/>
              </w:rPr>
              <w:tab/>
            </w:r>
            <w:r w:rsidR="0051063E">
              <w:rPr>
                <w:rFonts w:ascii="TH SarabunPSK" w:hAnsi="TH SarabunPSK" w:cs="TH SarabunPSK" w:hint="cs"/>
                <w:szCs w:val="24"/>
                <w:cs/>
              </w:rPr>
              <w:t xml:space="preserve">การสืบค้นข้อมูลล่าช้า </w:t>
            </w:r>
            <w:r w:rsidR="0051063E">
              <w:rPr>
                <w:rFonts w:ascii="TH SarabunPSK" w:hAnsi="TH SarabunPSK" w:cs="TH SarabunPSK"/>
                <w:szCs w:val="24"/>
                <w:cs/>
              </w:rPr>
              <w:tab/>
            </w:r>
            <w:r w:rsidR="0051063E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55226" w:rsidRPr="00AF6D5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ข้อมูลสำหรับ</w:t>
            </w:r>
            <w:r w:rsidR="008B33C4" w:rsidRPr="00AF6D59">
              <w:rPr>
                <w:rFonts w:ascii="TH SarabunPSK" w:hAnsi="TH SarabunPSK" w:cs="TH SarabunPSK" w:hint="cs"/>
                <w:spacing w:val="-4"/>
                <w:szCs w:val="24"/>
                <w:cs/>
              </w:rPr>
              <w:t>การ</w:t>
            </w:r>
            <w:r w:rsidR="0051063E">
              <w:rPr>
                <w:rFonts w:ascii="TH SarabunPSK" w:hAnsi="TH SarabunPSK" w:cs="TH SarabunPSK"/>
                <w:spacing w:val="-4"/>
                <w:szCs w:val="24"/>
                <w:cs/>
              </w:rPr>
              <w:tab/>
            </w:r>
            <w:r w:rsidR="008B33C4" w:rsidRPr="00AF6D59">
              <w:rPr>
                <w:rFonts w:ascii="TH SarabunPSK" w:hAnsi="TH SarabunPSK" w:cs="TH SarabunPSK" w:hint="cs"/>
                <w:spacing w:val="-4"/>
                <w:szCs w:val="24"/>
                <w:cs/>
              </w:rPr>
              <w:t>บริหารจัดการและการ</w:t>
            </w:r>
            <w:r w:rsidR="0051063E">
              <w:rPr>
                <w:rFonts w:ascii="TH SarabunPSK" w:hAnsi="TH SarabunPSK" w:cs="TH SarabunPSK"/>
                <w:spacing w:val="-4"/>
                <w:szCs w:val="24"/>
                <w:cs/>
              </w:rPr>
              <w:tab/>
            </w:r>
            <w:r w:rsidR="008B33C4" w:rsidRPr="00E044F8">
              <w:rPr>
                <w:rFonts w:ascii="TH SarabunPSK" w:hAnsi="TH SarabunPSK" w:cs="TH SarabunPSK" w:hint="cs"/>
                <w:szCs w:val="24"/>
                <w:cs/>
              </w:rPr>
              <w:t>ตัดสินใจของสภา</w:t>
            </w:r>
            <w:r w:rsidR="00E044F8">
              <w:rPr>
                <w:rFonts w:ascii="TH SarabunPSK" w:hAnsi="TH SarabunPSK" w:cs="TH SarabunPSK"/>
                <w:szCs w:val="24"/>
                <w:cs/>
              </w:rPr>
              <w:tab/>
            </w:r>
            <w:r w:rsidR="008B33C4" w:rsidRPr="00E044F8">
              <w:rPr>
                <w:rFonts w:ascii="TH SarabunPSK" w:hAnsi="TH SarabunPSK" w:cs="TH SarabunPSK" w:hint="cs"/>
                <w:szCs w:val="24"/>
                <w:cs/>
              </w:rPr>
              <w:t>มหาวิทยาลัย</w:t>
            </w:r>
            <w:r w:rsidR="00E044F8">
              <w:rPr>
                <w:rFonts w:ascii="TH SarabunPSK" w:hAnsi="TH SarabunPSK" w:cs="TH SarabunPSK" w:hint="cs"/>
                <w:spacing w:val="-4"/>
                <w:szCs w:val="24"/>
                <w:cs/>
              </w:rPr>
              <w:t>ไ</w:t>
            </w:r>
            <w:r w:rsidR="008B33C4" w:rsidRPr="00AF6D59">
              <w:rPr>
                <w:rFonts w:ascii="TH SarabunPSK" w:hAnsi="TH SarabunPSK" w:cs="TH SarabunPSK" w:hint="cs"/>
                <w:spacing w:val="-4"/>
                <w:szCs w:val="24"/>
                <w:cs/>
              </w:rPr>
              <w:t>ม่</w:t>
            </w:r>
            <w:r w:rsidR="00955226" w:rsidRPr="00AF6D59">
              <w:rPr>
                <w:rFonts w:ascii="TH SarabunPSK" w:hAnsi="TH SarabunPSK" w:cs="TH SarabunPSK" w:hint="cs"/>
                <w:szCs w:val="24"/>
                <w:cs/>
              </w:rPr>
              <w:t>สมบูรณ์</w:t>
            </w:r>
            <w:r w:rsidR="0009797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97970">
              <w:rPr>
                <w:rFonts w:ascii="TH SarabunPSK" w:hAnsi="TH SarabunPSK" w:cs="TH SarabunPSK"/>
                <w:szCs w:val="24"/>
                <w:cs/>
              </w:rPr>
              <w:tab/>
            </w:r>
            <w:r w:rsidR="00097970">
              <w:rPr>
                <w:rFonts w:ascii="TH SarabunPSK" w:hAnsi="TH SarabunPSK" w:cs="TH SarabunPSK" w:hint="cs"/>
                <w:szCs w:val="24"/>
                <w:cs/>
              </w:rPr>
              <w:t>และไม่ทันเวลา</w:t>
            </w:r>
          </w:p>
          <w:p w:rsidR="008B33C4" w:rsidRPr="00AF6D59" w:rsidRDefault="008B33C4" w:rsidP="00097970">
            <w:pPr>
              <w:tabs>
                <w:tab w:val="left" w:pos="252"/>
              </w:tabs>
              <w:spacing w:line="280" w:lineRule="exact"/>
              <w:ind w:right="-81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AF6D59">
              <w:rPr>
                <w:rFonts w:ascii="TH SarabunPSK" w:hAnsi="TH SarabunPSK" w:cs="TH SarabunPSK" w:hint="cs"/>
                <w:szCs w:val="24"/>
                <w:cs/>
              </w:rPr>
              <w:t>3)</w:t>
            </w:r>
            <w:r w:rsidRPr="00AF6D59">
              <w:rPr>
                <w:rFonts w:ascii="TH SarabunPSK" w:hAnsi="TH SarabunPSK" w:cs="TH SarabunPSK"/>
                <w:szCs w:val="24"/>
                <w:cs/>
              </w:rPr>
              <w:tab/>
              <w:t>ขาดการสร้างสรรค์หรือ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AF6D59">
              <w:rPr>
                <w:rFonts w:ascii="TH SarabunPSK" w:hAnsi="TH SarabunPSK" w:cs="TH SarabunPSK" w:hint="cs"/>
                <w:szCs w:val="24"/>
                <w:cs/>
              </w:rPr>
              <w:tab/>
            </w:r>
            <w:r w:rsidRPr="00AF6D59">
              <w:rPr>
                <w:rFonts w:ascii="TH SarabunPSK" w:hAnsi="TH SarabunPSK" w:cs="TH SarabunPSK"/>
                <w:szCs w:val="24"/>
                <w:cs/>
              </w:rPr>
              <w:t>นวัตกรรมใหม่ๆ</w:t>
            </w:r>
          </w:p>
        </w:tc>
      </w:tr>
      <w:tr w:rsidR="000B247C" w:rsidRPr="00AF6D59" w:rsidTr="0048769E">
        <w:tc>
          <w:tcPr>
            <w:tcW w:w="2160" w:type="dxa"/>
            <w:shd w:val="clear" w:color="auto" w:fill="auto"/>
          </w:tcPr>
          <w:p w:rsidR="000B247C" w:rsidRPr="00AF6D59" w:rsidRDefault="000B247C" w:rsidP="00036496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2.</w:t>
            </w:r>
            <w:r>
              <w:rPr>
                <w:rFonts w:ascii="TH SarabunPSK" w:hAnsi="TH SarabunPSK" w:cs="TH SarabunPSK"/>
                <w:szCs w:val="24"/>
                <w:cs/>
              </w:rPr>
              <w:tab/>
            </w:r>
            <w:r w:rsidR="00036496">
              <w:rPr>
                <w:rFonts w:ascii="TH SarabunPSK" w:hAnsi="TH SarabunPSK" w:cs="TH SarabunPSK" w:hint="cs"/>
                <w:szCs w:val="24"/>
                <w:cs/>
              </w:rPr>
              <w:t>ยังไม่มีฐานข้อมูล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ระบบ</w:t>
            </w:r>
            <w:r w:rsidR="00036496">
              <w:rPr>
                <w:rFonts w:ascii="TH SarabunPSK" w:hAnsi="TH SarabunPSK" w:cs="TH SarabunPSK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Cs w:val="24"/>
                <w:cs/>
              </w:rPr>
              <w:t>ติดตาม ตรวจสอบ และ</w:t>
            </w:r>
            <w:r w:rsidR="00036496">
              <w:rPr>
                <w:rFonts w:ascii="TH SarabunPSK" w:hAnsi="TH SarabunPSK" w:cs="TH SarabunPSK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ประเมินผลงาน</w:t>
            </w:r>
            <w:r w:rsidR="00036496">
              <w:rPr>
                <w:rFonts w:ascii="TH SarabunPSK" w:hAnsi="TH SarabunPSK" w:cs="TH SarabunPSK" w:hint="cs"/>
                <w:szCs w:val="24"/>
                <w:cs/>
              </w:rPr>
              <w:t>ออนไลน์</w:t>
            </w:r>
          </w:p>
        </w:tc>
        <w:tc>
          <w:tcPr>
            <w:tcW w:w="900" w:type="dxa"/>
            <w:shd w:val="clear" w:color="auto" w:fill="auto"/>
          </w:tcPr>
          <w:p w:rsidR="000B247C" w:rsidRDefault="000B247C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ICT</w:t>
            </w:r>
          </w:p>
        </w:tc>
        <w:tc>
          <w:tcPr>
            <w:tcW w:w="2340" w:type="dxa"/>
            <w:shd w:val="clear" w:color="auto" w:fill="auto"/>
          </w:tcPr>
          <w:p w:rsidR="000B247C" w:rsidRPr="00AF6D59" w:rsidRDefault="000B247C" w:rsidP="00097970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หน่วยงาน</w:t>
            </w:r>
            <w:r w:rsidR="00E54D5A">
              <w:rPr>
                <w:rFonts w:ascii="TH SarabunPSK" w:hAnsi="TH SarabunPSK" w:cs="TH SarabunPSK" w:hint="cs"/>
                <w:szCs w:val="24"/>
                <w:cs/>
              </w:rPr>
              <w:t xml:space="preserve">ให้ข้อมูลการประเมินผลงานของมหาวิทยาลัยล่าช้ากว่ากำหนด หรือให้ข้อมูลไม่ครบถ้วน ไม่ถูกต้อง ต้องใช้เวลาในการตรวจสอบก่อนการประมวลผล และด้วยข้อจำกัดในเรื่องของเวลา </w:t>
            </w:r>
            <w:r w:rsidR="00036496">
              <w:rPr>
                <w:rFonts w:ascii="TH SarabunPSK" w:hAnsi="TH SarabunPSK" w:cs="TH SarabunPSK" w:hint="cs"/>
                <w:szCs w:val="24"/>
                <w:cs/>
              </w:rPr>
              <w:t>จึง</w:t>
            </w:r>
            <w:r w:rsidR="00E54D5A">
              <w:rPr>
                <w:rFonts w:ascii="TH SarabunPSK" w:hAnsi="TH SarabunPSK" w:cs="TH SarabunPSK" w:hint="cs"/>
                <w:szCs w:val="24"/>
                <w:cs/>
              </w:rPr>
              <w:t>ส่งผลให้การประเมินอาจไม่สะท้อนผลงานของมหาวิทยาลัยอย่างแท้จริง</w:t>
            </w:r>
          </w:p>
        </w:tc>
        <w:tc>
          <w:tcPr>
            <w:tcW w:w="360" w:type="dxa"/>
            <w:shd w:val="clear" w:color="auto" w:fill="auto"/>
          </w:tcPr>
          <w:p w:rsidR="000B247C" w:rsidRDefault="00097970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0B247C" w:rsidRDefault="00097970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0B247C" w:rsidRDefault="00097970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0B247C" w:rsidRPr="00AF6D59" w:rsidRDefault="00E54D5A" w:rsidP="00097970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8"/>
                <w:szCs w:val="24"/>
                <w:cs/>
              </w:rPr>
            </w:pPr>
            <w:r w:rsidRPr="00E54D5A">
              <w:rPr>
                <w:rFonts w:ascii="TH SarabunPSK" w:hAnsi="TH SarabunPSK" w:cs="TH SarabunPSK"/>
                <w:spacing w:val="-8"/>
                <w:szCs w:val="24"/>
                <w:cs/>
              </w:rPr>
              <w:t>พัฒนา</w:t>
            </w:r>
            <w:r w:rsidR="00097970">
              <w:rPr>
                <w:rFonts w:ascii="TH SarabunPSK" w:hAnsi="TH SarabunPSK" w:cs="TH SarabunPSK" w:hint="cs"/>
                <w:spacing w:val="-8"/>
                <w:szCs w:val="24"/>
                <w:cs/>
              </w:rPr>
              <w:t>ฐานข้อมูล</w:t>
            </w:r>
            <w:r w:rsidRPr="00E54D5A">
              <w:rPr>
                <w:rFonts w:ascii="TH SarabunPSK" w:hAnsi="TH SarabunPSK" w:cs="TH SarabunPSK"/>
                <w:spacing w:val="-8"/>
                <w:szCs w:val="24"/>
                <w:cs/>
              </w:rPr>
              <w:t>ระบบการติดตาม ตรวจสอบและประเมินผลงานออนไลน์ที่หน่วยงานสามารถรายงานผลการดำเนินงานได้ตลอดเวลา และระบบสามารถประมวลผลได้ทันที (</w:t>
            </w:r>
            <w:r w:rsidRPr="00E54D5A">
              <w:rPr>
                <w:rFonts w:ascii="TH SarabunPSK" w:hAnsi="TH SarabunPSK" w:cs="TH SarabunPSK"/>
                <w:spacing w:val="-8"/>
                <w:szCs w:val="24"/>
              </w:rPr>
              <w:t>Real Time)</w:t>
            </w:r>
          </w:p>
        </w:tc>
        <w:tc>
          <w:tcPr>
            <w:tcW w:w="360" w:type="dxa"/>
            <w:shd w:val="clear" w:color="auto" w:fill="auto"/>
          </w:tcPr>
          <w:p w:rsidR="000B247C" w:rsidRDefault="00097970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0B247C" w:rsidRDefault="00097970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0B247C" w:rsidRDefault="00E54D5A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0B247C" w:rsidRPr="00AF6D59" w:rsidRDefault="00E54D5A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B247C" w:rsidRDefault="00E54D5A" w:rsidP="00097970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0B247C" w:rsidRPr="00097970" w:rsidRDefault="00E54D5A" w:rsidP="00097970">
            <w:pPr>
              <w:pStyle w:val="ListParagraph"/>
              <w:numPr>
                <w:ilvl w:val="0"/>
                <w:numId w:val="10"/>
              </w:numPr>
              <w:spacing w:line="280" w:lineRule="exact"/>
              <w:ind w:left="252" w:hanging="252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097970">
              <w:rPr>
                <w:rFonts w:ascii="TH SarabunPSK" w:hAnsi="TH SarabunPSK" w:cs="TH SarabunPSK" w:hint="cs"/>
                <w:spacing w:val="-8"/>
                <w:szCs w:val="24"/>
                <w:cs/>
              </w:rPr>
              <w:t>ขอความอนุเคราะห์</w:t>
            </w:r>
            <w:r w:rsidRPr="00097970">
              <w:rPr>
                <w:rFonts w:ascii="TH SarabunPSK" w:hAnsi="TH SarabunPSK" w:cs="TH SarabunPSK" w:hint="cs"/>
                <w:szCs w:val="24"/>
                <w:cs/>
              </w:rPr>
              <w:t>สถานส่งเสริมและพัฒนาระบบสารสนเทศเพื่อการจัดการ (</w:t>
            </w:r>
            <w:r w:rsidRPr="00097970">
              <w:rPr>
                <w:rFonts w:ascii="TH SarabunPSK" w:hAnsi="TH SarabunPSK" w:cs="TH SarabunPSK"/>
                <w:szCs w:val="24"/>
              </w:rPr>
              <w:t>MIS)</w:t>
            </w:r>
            <w:r w:rsidRPr="00097970">
              <w:rPr>
                <w:rFonts w:ascii="TH SarabunPSK" w:hAnsi="TH SarabunPSK" w:cs="TH SarabunPSK" w:hint="cs"/>
                <w:szCs w:val="24"/>
                <w:cs/>
              </w:rPr>
              <w:t xml:space="preserve"> พัฒนา</w:t>
            </w:r>
            <w:r w:rsidR="00097970">
              <w:rPr>
                <w:rFonts w:ascii="TH SarabunPSK" w:hAnsi="TH SarabunPSK" w:cs="TH SarabunPSK" w:hint="cs"/>
                <w:szCs w:val="24"/>
                <w:cs/>
              </w:rPr>
              <w:t>ฐานข้อมูล</w:t>
            </w:r>
            <w:r w:rsidRPr="00097970">
              <w:rPr>
                <w:rFonts w:ascii="TH SarabunPSK" w:hAnsi="TH SarabunPSK" w:cs="TH SarabunPSK" w:hint="cs"/>
                <w:szCs w:val="24"/>
                <w:cs/>
              </w:rPr>
              <w:t>ระบบติดตาม ตรวจสอบ และประเมินผลงาน</w:t>
            </w:r>
            <w:r w:rsidR="00097970">
              <w:rPr>
                <w:rFonts w:ascii="TH SarabunPSK" w:hAnsi="TH SarabunPSK" w:cs="TH SarabunPSK" w:hint="cs"/>
                <w:szCs w:val="24"/>
                <w:cs/>
              </w:rPr>
              <w:t>ออนไลน์</w:t>
            </w:r>
          </w:p>
        </w:tc>
        <w:tc>
          <w:tcPr>
            <w:tcW w:w="1980" w:type="dxa"/>
            <w:shd w:val="clear" w:color="auto" w:fill="auto"/>
          </w:tcPr>
          <w:p w:rsidR="000B247C" w:rsidRPr="00AF6D59" w:rsidRDefault="00097970" w:rsidP="00097970">
            <w:pPr>
              <w:tabs>
                <w:tab w:val="left" w:pos="252"/>
              </w:tabs>
              <w:spacing w:line="280" w:lineRule="exact"/>
              <w:ind w:right="-81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รายงานอาจไม่สะท้อนผลงานของมหาวิทยาลัยอย่างแท้จริงทั้งหมด</w:t>
            </w:r>
          </w:p>
        </w:tc>
      </w:tr>
    </w:tbl>
    <w:p w:rsidR="00097970" w:rsidRDefault="00097970">
      <w:pPr>
        <w:rPr>
          <w:rFonts w:ascii="TH SarabunPSK" w:hAnsi="TH SarabunPSK" w:cs="TH SarabunPSK"/>
          <w:b/>
          <w:bCs/>
          <w:sz w:val="28"/>
        </w:rPr>
      </w:pPr>
    </w:p>
    <w:p w:rsidR="00D0276E" w:rsidRDefault="00D0276E" w:rsidP="00097970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97970" w:rsidRDefault="00337BBA" w:rsidP="00097970">
      <w:pPr>
        <w:jc w:val="center"/>
        <w:rPr>
          <w:rFonts w:ascii="TH SarabunPSK" w:hAnsi="TH SarabunPSK" w:cs="TH SarabunPSK"/>
          <w:b/>
          <w:bCs/>
          <w:sz w:val="28"/>
        </w:rPr>
      </w:pPr>
      <w:r w:rsidRPr="00A371C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4A3F8C" wp14:editId="36749D66">
                <wp:simplePos x="0" y="0"/>
                <wp:positionH relativeFrom="column">
                  <wp:posOffset>8252460</wp:posOffset>
                </wp:positionH>
                <wp:positionV relativeFrom="paragraph">
                  <wp:posOffset>114935</wp:posOffset>
                </wp:positionV>
                <wp:extent cx="1054735" cy="342900"/>
                <wp:effectExtent l="0" t="0" r="12065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BA" w:rsidRPr="00BE6025" w:rsidRDefault="00337BBA" w:rsidP="00337B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E60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SUT-RM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49.8pt;margin-top:9.05pt;width:83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">
                <v:textbox>
                  <w:txbxContent>
                    <w:p w:rsidR="00337BBA" w:rsidRPr="00BE6025" w:rsidRDefault="00337BBA" w:rsidP="00337B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E602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SUT-RM 1</w:t>
                      </w:r>
                    </w:p>
                  </w:txbxContent>
                </v:textbox>
              </v:shape>
            </w:pict>
          </mc:Fallback>
        </mc:AlternateContent>
      </w:r>
      <w:r w:rsidR="00097970">
        <w:rPr>
          <w:rFonts w:ascii="TH SarabunPSK" w:hAnsi="TH SarabunPSK" w:cs="TH SarabunPSK" w:hint="cs"/>
          <w:b/>
          <w:bCs/>
          <w:sz w:val="28"/>
          <w:cs/>
        </w:rPr>
        <w:t>คำ</w:t>
      </w:r>
      <w:r w:rsidR="00097970" w:rsidRPr="00A371C2">
        <w:rPr>
          <w:rFonts w:ascii="TH SarabunPSK" w:hAnsi="TH SarabunPSK" w:cs="TH SarabunPSK"/>
          <w:b/>
          <w:bCs/>
          <w:sz w:val="28"/>
          <w:cs/>
        </w:rPr>
        <w:t>อธิบายรายละเอียดประกอบการระบุปัจจัยเสี่ยง</w:t>
      </w:r>
      <w:r w:rsidR="00097970">
        <w:rPr>
          <w:rFonts w:ascii="TH SarabunPSK" w:hAnsi="TH SarabunPSK" w:cs="TH SarabunPSK"/>
          <w:b/>
          <w:bCs/>
          <w:sz w:val="28"/>
        </w:rPr>
        <w:t xml:space="preserve"> </w:t>
      </w:r>
      <w:r w:rsidR="00097970">
        <w:rPr>
          <w:rFonts w:ascii="TH SarabunPSK" w:hAnsi="TH SarabunPSK" w:cs="TH SarabunPSK" w:hint="cs"/>
          <w:b/>
          <w:bCs/>
          <w:sz w:val="28"/>
          <w:cs/>
        </w:rPr>
        <w:t>ประจำปีงบประมาณ พ.ศ. 2557</w:t>
      </w:r>
    </w:p>
    <w:p w:rsidR="00097970" w:rsidRPr="006407C1" w:rsidRDefault="00097970" w:rsidP="00097970">
      <w:pPr>
        <w:jc w:val="center"/>
        <w:rPr>
          <w:rFonts w:ascii="TH SarabunPSK" w:hAnsi="TH SarabunPSK" w:cs="TH SarabunPSK"/>
          <w:b/>
          <w:bCs/>
          <w:sz w:val="28"/>
        </w:rPr>
      </w:pPr>
      <w:r w:rsidRPr="006407C1">
        <w:rPr>
          <w:rFonts w:ascii="TH SarabunPSK" w:hAnsi="TH SarabunPSK" w:cs="TH SarabunPSK"/>
          <w:b/>
          <w:bCs/>
          <w:sz w:val="28"/>
          <w:cs/>
        </w:rPr>
        <w:t>โดย  คณะทำงานบริหารความเสี่ยงประจำสำนักงานสภามหาวิทยาลัยเทคโนโลยี</w:t>
      </w:r>
      <w:proofErr w:type="spellStart"/>
      <w:r w:rsidRPr="006407C1">
        <w:rPr>
          <w:rFonts w:ascii="TH SarabunPSK" w:hAnsi="TH SarabunPSK" w:cs="TH SarabunPSK"/>
          <w:b/>
          <w:bCs/>
          <w:sz w:val="28"/>
          <w:cs/>
        </w:rPr>
        <w:t>สุร</w:t>
      </w:r>
      <w:proofErr w:type="spellEnd"/>
      <w:r w:rsidRPr="006407C1">
        <w:rPr>
          <w:rFonts w:ascii="TH SarabunPSK" w:hAnsi="TH SarabunPSK" w:cs="TH SarabunPSK"/>
          <w:b/>
          <w:bCs/>
          <w:sz w:val="28"/>
          <w:cs/>
        </w:rPr>
        <w:t>นารี</w:t>
      </w:r>
    </w:p>
    <w:p w:rsidR="00097970" w:rsidRPr="00533039" w:rsidRDefault="00097970" w:rsidP="00097970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ณ วันที่ 2</w:t>
      </w:r>
      <w:r w:rsidR="00002294">
        <w:rPr>
          <w:rFonts w:ascii="TH SarabunPSK" w:hAnsi="TH SarabunPSK" w:cs="TH SarabunPSK" w:hint="cs"/>
          <w:b/>
          <w:bCs/>
          <w:sz w:val="28"/>
          <w:cs/>
        </w:rPr>
        <w:t>7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มิถุนายน พ.ศ. 2556</w:t>
      </w:r>
    </w:p>
    <w:p w:rsidR="00097970" w:rsidRPr="00A371C2" w:rsidRDefault="00097970" w:rsidP="00097970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097970" w:rsidRPr="00A371C2" w:rsidRDefault="00097970" w:rsidP="00097970">
      <w:pPr>
        <w:ind w:left="-720"/>
        <w:rPr>
          <w:rFonts w:ascii="TH SarabunPSK" w:hAnsi="TH SarabunPSK" w:cs="TH SarabunPSK"/>
          <w:b/>
          <w:bCs/>
          <w:sz w:val="28"/>
          <w:cs/>
        </w:rPr>
      </w:pPr>
      <w:r w:rsidRPr="00A371C2">
        <w:rPr>
          <w:rFonts w:ascii="TH SarabunPSK" w:hAnsi="TH SarabunPSK" w:cs="TH SarabunPSK"/>
          <w:b/>
          <w:bCs/>
          <w:sz w:val="28"/>
          <w:cs/>
        </w:rPr>
        <w:t>หน่วยงานเจ้าของความเสี่ยง</w:t>
      </w:r>
      <w:r w:rsidRPr="00A371C2">
        <w:rPr>
          <w:rFonts w:ascii="TH SarabunPSK" w:hAnsi="TH SarabunPSK" w:cs="TH SarabunPSK"/>
          <w:b/>
          <w:bCs/>
          <w:sz w:val="28"/>
          <w:cs/>
        </w:rPr>
        <w:tab/>
        <w:t>สำนักงานสภามหาวิทยาลัยเทคโนโลยี</w:t>
      </w:r>
      <w:proofErr w:type="spellStart"/>
      <w:r w:rsidRPr="00A371C2">
        <w:rPr>
          <w:rFonts w:ascii="TH SarabunPSK" w:hAnsi="TH SarabunPSK" w:cs="TH SarabunPSK"/>
          <w:b/>
          <w:bCs/>
          <w:sz w:val="28"/>
          <w:cs/>
        </w:rPr>
        <w:t>สุร</w:t>
      </w:r>
      <w:proofErr w:type="spellEnd"/>
      <w:r w:rsidRPr="00A371C2">
        <w:rPr>
          <w:rFonts w:ascii="TH SarabunPSK" w:hAnsi="TH SarabunPSK" w:cs="TH SarabunPSK"/>
          <w:b/>
          <w:bCs/>
          <w:sz w:val="28"/>
          <w:cs/>
        </w:rPr>
        <w:t>นารี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2340"/>
        <w:gridCol w:w="360"/>
        <w:gridCol w:w="360"/>
        <w:gridCol w:w="720"/>
        <w:gridCol w:w="1800"/>
        <w:gridCol w:w="360"/>
        <w:gridCol w:w="360"/>
        <w:gridCol w:w="720"/>
        <w:gridCol w:w="900"/>
        <w:gridCol w:w="900"/>
        <w:gridCol w:w="1620"/>
        <w:gridCol w:w="1980"/>
      </w:tblGrid>
      <w:tr w:rsidR="00097970" w:rsidRPr="00A371C2" w:rsidTr="00457418">
        <w:tc>
          <w:tcPr>
            <w:tcW w:w="2160" w:type="dxa"/>
            <w:vMerge w:val="restart"/>
            <w:shd w:val="clear" w:color="auto" w:fill="auto"/>
            <w:vAlign w:val="center"/>
          </w:tcPr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ปัจจัยเสี่ยง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97970" w:rsidRDefault="00097970" w:rsidP="00457418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ประเภท</w:t>
            </w:r>
          </w:p>
          <w:p w:rsidR="00097970" w:rsidRPr="00A371C2" w:rsidRDefault="00097970" w:rsidP="00457418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ความเสี่ยง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สาเหตุความเสี่ยง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097970" w:rsidRDefault="00097970" w:rsidP="00457418">
            <w:pPr>
              <w:spacing w:line="260" w:lineRule="exact"/>
              <w:ind w:left="-108" w:right="-188"/>
              <w:jc w:val="center"/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</w:pPr>
            <w:r w:rsidRPr="0043122C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การประเมินค่า</w:t>
            </w:r>
          </w:p>
          <w:p w:rsidR="00097970" w:rsidRPr="00A371C2" w:rsidRDefault="00097970" w:rsidP="00457418">
            <w:pPr>
              <w:spacing w:line="260" w:lineRule="exact"/>
              <w:ind w:left="-108" w:right="-18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3122C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ความเสี่ยง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ก่อนมีกิจกรรมควบคุม</w:t>
            </w:r>
          </w:p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กิจกรรมควบคุม</w:t>
            </w:r>
          </w:p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097970" w:rsidRPr="00A371C2" w:rsidRDefault="00097970" w:rsidP="00457418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ระดับความเสี่ยง</w:t>
            </w:r>
          </w:p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ที่เหลืออยู่ </w:t>
            </w:r>
          </w:p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(3)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</w:t>
            </w:r>
          </w:p>
          <w:p w:rsidR="00097970" w:rsidRPr="00A371C2" w:rsidRDefault="00097970" w:rsidP="00457418">
            <w:pPr>
              <w:spacing w:line="260" w:lineRule="exact"/>
              <w:ind w:left="-4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ความเสี่ยง</w:t>
            </w:r>
          </w:p>
          <w:p w:rsidR="00097970" w:rsidRPr="00A371C2" w:rsidRDefault="00097970" w:rsidP="00457418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ที่ยอมรับได้</w:t>
            </w:r>
          </w:p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ผลต่าง</w:t>
            </w:r>
          </w:p>
          <w:p w:rsidR="00097970" w:rsidRPr="00A371C2" w:rsidRDefault="00097970" w:rsidP="00457418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(5)</w:t>
            </w: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=R2-(4)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097970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วิธีการจัดการ</w:t>
            </w:r>
          </w:p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ความเสี่ยง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97970" w:rsidRPr="00A371C2" w:rsidRDefault="00097970" w:rsidP="00457418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สัญญาณเตือนภัย</w:t>
            </w:r>
          </w:p>
        </w:tc>
      </w:tr>
      <w:tr w:rsidR="00097970" w:rsidRPr="00A371C2" w:rsidTr="00457418">
        <w:tc>
          <w:tcPr>
            <w:tcW w:w="216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7970" w:rsidRPr="00A371C2" w:rsidRDefault="00097970" w:rsidP="004574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R1=</w:t>
            </w:r>
            <w:proofErr w:type="spellStart"/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LxI</w:t>
            </w:r>
            <w:proofErr w:type="spellEnd"/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7970" w:rsidRPr="00A371C2" w:rsidRDefault="00097970" w:rsidP="004574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R2=</w:t>
            </w:r>
            <w:proofErr w:type="spellStart"/>
            <w:r w:rsidRPr="00A371C2">
              <w:rPr>
                <w:rFonts w:ascii="TH SarabunPSK" w:hAnsi="TH SarabunPSK" w:cs="TH SarabunPSK"/>
                <w:b/>
                <w:bCs/>
                <w:szCs w:val="24"/>
              </w:rPr>
              <w:t>LxI</w:t>
            </w:r>
            <w:proofErr w:type="spellEnd"/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97970" w:rsidRPr="00A371C2" w:rsidRDefault="00097970" w:rsidP="004574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337BBA" w:rsidRPr="00AF6D59" w:rsidTr="00457418">
        <w:tc>
          <w:tcPr>
            <w:tcW w:w="2160" w:type="dxa"/>
            <w:shd w:val="clear" w:color="auto" w:fill="auto"/>
          </w:tcPr>
          <w:p w:rsidR="00337BBA" w:rsidRPr="00AF6D59" w:rsidRDefault="00337BBA" w:rsidP="00457418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37BBA" w:rsidRPr="00AF6D59" w:rsidRDefault="00337BBA" w:rsidP="00457418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337BBA" w:rsidRPr="00AF6D59" w:rsidRDefault="00337BBA" w:rsidP="00457418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8"/>
                <w:szCs w:val="24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6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337BBA" w:rsidRPr="00AF6D59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337BBA" w:rsidRDefault="00337BBA" w:rsidP="00457418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337BBA" w:rsidRDefault="00337BBA" w:rsidP="00457418">
            <w:pPr>
              <w:pStyle w:val="ListParagraph"/>
              <w:numPr>
                <w:ilvl w:val="0"/>
                <w:numId w:val="10"/>
              </w:numPr>
              <w:spacing w:line="280" w:lineRule="exact"/>
              <w:ind w:left="252" w:hanging="252"/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การกลั่นกรอง/ตรวจสอบข้อมูลจากผู้บริหาร/หน่วยงาน</w:t>
            </w:r>
          </w:p>
          <w:p w:rsidR="00337BBA" w:rsidRPr="00097970" w:rsidRDefault="00337BBA" w:rsidP="00457418">
            <w:pPr>
              <w:pStyle w:val="ListParagraph"/>
              <w:numPr>
                <w:ilvl w:val="0"/>
                <w:numId w:val="10"/>
              </w:numPr>
              <w:spacing w:line="280" w:lineRule="exact"/>
              <w:ind w:left="252" w:hanging="252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การสอบทานร่างรายงานจากคณะผู้บริหาร</w:t>
            </w:r>
          </w:p>
        </w:tc>
        <w:tc>
          <w:tcPr>
            <w:tcW w:w="1980" w:type="dxa"/>
            <w:shd w:val="clear" w:color="auto" w:fill="auto"/>
          </w:tcPr>
          <w:p w:rsidR="00337BBA" w:rsidRPr="00AF6D59" w:rsidRDefault="00337BBA" w:rsidP="00457418">
            <w:pPr>
              <w:tabs>
                <w:tab w:val="left" w:pos="252"/>
              </w:tabs>
              <w:spacing w:line="280" w:lineRule="exact"/>
              <w:ind w:right="-81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9B51D8" w:rsidRPr="0003460B" w:rsidRDefault="009B51D8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53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580"/>
        <w:gridCol w:w="5220"/>
        <w:gridCol w:w="4500"/>
      </w:tblGrid>
      <w:tr w:rsidR="00D61398" w:rsidRPr="00331C4D" w:rsidTr="003470C1">
        <w:tc>
          <w:tcPr>
            <w:tcW w:w="5580" w:type="dxa"/>
            <w:shd w:val="clear" w:color="auto" w:fill="auto"/>
          </w:tcPr>
          <w:p w:rsidR="00D61398" w:rsidRPr="00331C4D" w:rsidRDefault="00D61398" w:rsidP="00331C4D">
            <w:pPr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คำอธิบายตัวย่อ</w:t>
            </w:r>
          </w:p>
        </w:tc>
        <w:tc>
          <w:tcPr>
            <w:tcW w:w="5220" w:type="dxa"/>
            <w:shd w:val="clear" w:color="auto" w:fill="auto"/>
          </w:tcPr>
          <w:p w:rsidR="00D61398" w:rsidRPr="00331C4D" w:rsidRDefault="00D61398" w:rsidP="00331C4D">
            <w:pPr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61398" w:rsidRPr="00331C4D" w:rsidRDefault="00D61398" w:rsidP="00331C4D">
            <w:pPr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D61398" w:rsidRPr="00331C4D" w:rsidTr="003470C1">
        <w:tc>
          <w:tcPr>
            <w:tcW w:w="5580" w:type="dxa"/>
            <w:shd w:val="clear" w:color="auto" w:fill="auto"/>
          </w:tcPr>
          <w:p w:rsidR="00D61398" w:rsidRPr="00331C4D" w:rsidRDefault="00D61398" w:rsidP="00C62463">
            <w:pPr>
              <w:tabs>
                <w:tab w:val="left" w:pos="360"/>
                <w:tab w:val="left" w:pos="72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L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ค่าโอกาสความเสี่ยง</w:t>
            </w:r>
            <w:r w:rsidR="0009797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(1-5)</w:t>
            </w:r>
          </w:p>
          <w:p w:rsidR="00D61398" w:rsidRPr="00331C4D" w:rsidRDefault="00D61398" w:rsidP="00C62463">
            <w:pPr>
              <w:tabs>
                <w:tab w:val="left" w:pos="360"/>
                <w:tab w:val="left" w:pos="72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I</w:t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ab/>
              <w:t>ค่าผลกระทบตามประเภทความเสี่ยง</w:t>
            </w:r>
            <w:r w:rsidR="0009797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(1-5)</w:t>
            </w:r>
          </w:p>
          <w:p w:rsidR="00D61398" w:rsidRPr="00331C4D" w:rsidRDefault="00D61398" w:rsidP="00C62463">
            <w:pPr>
              <w:tabs>
                <w:tab w:val="left" w:pos="360"/>
                <w:tab w:val="left" w:pos="72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R1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ระดับความเสี่ยงที่มีอยู่ ยังมิได้ควบคุมความเสี่ยง</w:t>
            </w:r>
          </w:p>
          <w:p w:rsidR="00331C4D" w:rsidRPr="00331C4D" w:rsidRDefault="00D61398" w:rsidP="00C62463">
            <w:pPr>
              <w:tabs>
                <w:tab w:val="left" w:pos="369"/>
                <w:tab w:val="left" w:pos="720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R2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ระดับความเสี่ยงที่เหลืออยู่ เป็นความเสี่ยงหลังจากมีการ</w:t>
            </w:r>
            <w:r w:rsidRPr="00331C4D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ควบคุมโดย</w:t>
            </w:r>
            <w:r w:rsidR="00331C4D" w:rsidRPr="00331C4D">
              <w:rPr>
                <w:rFonts w:ascii="TH SarabunPSK" w:hAnsi="TH SarabunPSK" w:cs="TH SarabunPSK" w:hint="cs"/>
                <w:spacing w:val="-6"/>
                <w:sz w:val="22"/>
                <w:szCs w:val="22"/>
                <w:cs/>
              </w:rPr>
              <w:tab/>
            </w:r>
            <w:r w:rsidR="00331C4D" w:rsidRPr="00331C4D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ab/>
            </w:r>
            <w:r w:rsidR="00331C4D" w:rsidRPr="00331C4D">
              <w:rPr>
                <w:rFonts w:ascii="TH SarabunPSK" w:hAnsi="TH SarabunPSK" w:cs="TH SarabunPSK" w:hint="cs"/>
                <w:spacing w:val="-6"/>
                <w:sz w:val="22"/>
                <w:szCs w:val="22"/>
                <w:cs/>
              </w:rPr>
              <w:tab/>
            </w:r>
            <w:r w:rsidR="00AF6D59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ab/>
            </w:r>
            <w:r w:rsidRPr="00331C4D">
              <w:rPr>
                <w:rFonts w:ascii="TH SarabunPSK" w:hAnsi="TH SarabunPSK" w:cs="TH SarabunPSK"/>
                <w:spacing w:val="-6"/>
                <w:sz w:val="22"/>
                <w:szCs w:val="22"/>
                <w:cs/>
              </w:rPr>
              <w:t>กิจกรรมหรือระบบการควบคุมภายในของหน่วยงาน</w:t>
            </w:r>
            <w:r w:rsidR="00331C4D" w:rsidRPr="00331C4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D61398" w:rsidRPr="00331C4D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5220" w:type="dxa"/>
            <w:shd w:val="clear" w:color="auto" w:fill="auto"/>
          </w:tcPr>
          <w:p w:rsidR="00CE6C4B" w:rsidRDefault="00CE6C4B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F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ความเสี่ยงด้านการเงิน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และทรัพย์สิน</w:t>
            </w:r>
          </w:p>
          <w:p w:rsidR="00D61398" w:rsidRPr="00331C4D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O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ab/>
              <w:t>ความเสี่ยงด้านปฏิบัติงาน</w:t>
            </w:r>
          </w:p>
          <w:p w:rsidR="00D61398" w:rsidRPr="00331C4D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IM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ความเสี่ยงด้านชื่อเสียง</w:t>
            </w:r>
          </w:p>
          <w:p w:rsidR="00D61398" w:rsidRPr="00331C4D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HS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ความเสี่ยงด้านสุขภาพและความปลอดภัย</w:t>
            </w:r>
          </w:p>
          <w:p w:rsidR="00D61398" w:rsidRPr="00331C4D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S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ความเสี่ยงด้านบุคลากร</w:t>
            </w:r>
          </w:p>
          <w:p w:rsidR="00D61398" w:rsidRPr="00331C4D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ind w:left="792" w:hanging="792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</w:rPr>
              <w:t>ICT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  <w:t>=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ab/>
            </w: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>ความเสี่ยงด้านระบบเทคโนโลยีสารสนเทศและการสื่อสาร</w:t>
            </w:r>
          </w:p>
        </w:tc>
        <w:tc>
          <w:tcPr>
            <w:tcW w:w="4500" w:type="dxa"/>
            <w:shd w:val="clear" w:color="auto" w:fill="auto"/>
          </w:tcPr>
          <w:p w:rsidR="001A2C04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การประเมินค่าความเสี่ยงก่อนมีกิจกรรมควบคุม 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>(Inherent risk)</w:t>
            </w:r>
            <w:r w:rsidR="007A4238" w:rsidRPr="00331C4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  <w:p w:rsidR="00D61398" w:rsidRPr="00331C4D" w:rsidRDefault="00D61398" w:rsidP="00331C4D">
            <w:pPr>
              <w:tabs>
                <w:tab w:val="left" w:pos="432"/>
                <w:tab w:val="left" w:pos="792"/>
                <w:tab w:val="left" w:pos="2880"/>
              </w:tabs>
              <w:spacing w:line="220" w:lineRule="exact"/>
              <w:rPr>
                <w:rFonts w:ascii="TH SarabunPSK" w:hAnsi="TH SarabunPSK" w:cs="TH SarabunPSK"/>
                <w:sz w:val="22"/>
                <w:szCs w:val="22"/>
              </w:rPr>
            </w:pPr>
            <w:r w:rsidRPr="00331C4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ระดับความเสี่ยงที่เหลืออยู่ </w:t>
            </w:r>
            <w:r w:rsidRPr="00331C4D">
              <w:rPr>
                <w:rFonts w:ascii="TH SarabunPSK" w:hAnsi="TH SarabunPSK" w:cs="TH SarabunPSK"/>
                <w:sz w:val="22"/>
                <w:szCs w:val="22"/>
              </w:rPr>
              <w:t>(Residual risk)</w:t>
            </w:r>
          </w:p>
        </w:tc>
      </w:tr>
    </w:tbl>
    <w:p w:rsidR="008E7723" w:rsidRPr="000B247C" w:rsidRDefault="008E7723" w:rsidP="00E54D5A">
      <w:pPr>
        <w:rPr>
          <w:rFonts w:ascii="TH SarabunPSK" w:hAnsi="TH SarabunPSK" w:cs="TH SarabunPSK"/>
          <w:sz w:val="20"/>
          <w:szCs w:val="20"/>
        </w:rPr>
      </w:pPr>
    </w:p>
    <w:sectPr w:rsidR="008E7723" w:rsidRPr="000B247C" w:rsidSect="009B51D8">
      <w:footerReference w:type="default" r:id="rId8"/>
      <w:pgSz w:w="16838" w:h="11906" w:orient="landscape" w:code="9"/>
      <w:pgMar w:top="432" w:right="1440" w:bottom="432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83" w:rsidRDefault="00833383" w:rsidP="009B51D8">
      <w:r>
        <w:separator/>
      </w:r>
    </w:p>
  </w:endnote>
  <w:endnote w:type="continuationSeparator" w:id="0">
    <w:p w:rsidR="00833383" w:rsidRDefault="00833383" w:rsidP="009B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Prasanmit">
    <w:charset w:val="00"/>
    <w:family w:val="auto"/>
    <w:pitch w:val="variable"/>
    <w:sig w:usb0="A100002F" w:usb1="5000204A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6934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Cs w:val="24"/>
      </w:rPr>
    </w:sdtEndPr>
    <w:sdtContent>
      <w:p w:rsidR="009B51D8" w:rsidRPr="009B51D8" w:rsidRDefault="009B51D8" w:rsidP="009B51D8">
        <w:pPr>
          <w:pStyle w:val="Footer"/>
          <w:ind w:right="-802"/>
          <w:jc w:val="right"/>
          <w:rPr>
            <w:rFonts w:ascii="TH SarabunPSK" w:hAnsi="TH SarabunPSK" w:cs="TH SarabunPSK"/>
            <w:szCs w:val="24"/>
          </w:rPr>
        </w:pPr>
        <w:r w:rsidRPr="009B51D8">
          <w:rPr>
            <w:rFonts w:ascii="TH SarabunPSK" w:hAnsi="TH SarabunPSK" w:cs="TH SarabunPSK"/>
            <w:szCs w:val="24"/>
          </w:rPr>
          <w:fldChar w:fldCharType="begin"/>
        </w:r>
        <w:r w:rsidRPr="009B51D8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9B51D8">
          <w:rPr>
            <w:rFonts w:ascii="TH SarabunPSK" w:hAnsi="TH SarabunPSK" w:cs="TH SarabunPSK"/>
            <w:szCs w:val="24"/>
          </w:rPr>
          <w:fldChar w:fldCharType="separate"/>
        </w:r>
        <w:r w:rsidR="00B219CF">
          <w:rPr>
            <w:rFonts w:ascii="TH SarabunPSK" w:hAnsi="TH SarabunPSK" w:cs="TH SarabunPSK"/>
            <w:noProof/>
            <w:szCs w:val="24"/>
          </w:rPr>
          <w:t>1</w:t>
        </w:r>
        <w:r w:rsidRPr="009B51D8">
          <w:rPr>
            <w:rFonts w:ascii="TH SarabunPSK" w:hAnsi="TH SarabunPSK" w:cs="TH SarabunPSK"/>
            <w:noProof/>
            <w:szCs w:val="24"/>
          </w:rPr>
          <w:fldChar w:fldCharType="end"/>
        </w:r>
        <w:r w:rsidRPr="009B51D8">
          <w:rPr>
            <w:rFonts w:ascii="TH SarabunPSK" w:hAnsi="TH SarabunPSK" w:cs="TH SarabunPSK"/>
            <w:szCs w:val="24"/>
          </w:rPr>
          <w:t>/</w:t>
        </w:r>
        <w:r w:rsidR="008F1C64">
          <w:rPr>
            <w:rFonts w:ascii="TH SarabunPSK" w:hAnsi="TH SarabunPSK" w:cs="TH SarabunPSK"/>
            <w:szCs w:val="24"/>
          </w:rPr>
          <w:fldChar w:fldCharType="begin"/>
        </w:r>
        <w:r w:rsidR="008F1C64">
          <w:rPr>
            <w:rFonts w:ascii="TH SarabunPSK" w:hAnsi="TH SarabunPSK" w:cs="TH SarabunPSK"/>
            <w:szCs w:val="24"/>
          </w:rPr>
          <w:instrText xml:space="preserve"> NUMPAGES  \* Arabic  \* MERGEFORMAT </w:instrText>
        </w:r>
        <w:r w:rsidR="008F1C64">
          <w:rPr>
            <w:rFonts w:ascii="TH SarabunPSK" w:hAnsi="TH SarabunPSK" w:cs="TH SarabunPSK"/>
            <w:szCs w:val="24"/>
          </w:rPr>
          <w:fldChar w:fldCharType="separate"/>
        </w:r>
        <w:r w:rsidR="00B219CF">
          <w:rPr>
            <w:rFonts w:ascii="TH SarabunPSK" w:hAnsi="TH SarabunPSK" w:cs="TH SarabunPSK"/>
            <w:noProof/>
            <w:szCs w:val="24"/>
          </w:rPr>
          <w:t>2</w:t>
        </w:r>
        <w:r w:rsidR="008F1C64">
          <w:rPr>
            <w:rFonts w:ascii="TH SarabunPSK" w:hAnsi="TH SarabunPSK" w:cs="TH SarabunPSK"/>
            <w:szCs w:val="24"/>
          </w:rPr>
          <w:fldChar w:fldCharType="end"/>
        </w:r>
      </w:p>
    </w:sdtContent>
  </w:sdt>
  <w:p w:rsidR="009B51D8" w:rsidRDefault="009B5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83" w:rsidRDefault="00833383" w:rsidP="009B51D8">
      <w:r>
        <w:separator/>
      </w:r>
    </w:p>
  </w:footnote>
  <w:footnote w:type="continuationSeparator" w:id="0">
    <w:p w:rsidR="00833383" w:rsidRDefault="00833383" w:rsidP="009B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E6A"/>
    <w:multiLevelType w:val="hybridMultilevel"/>
    <w:tmpl w:val="57142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B6CB9"/>
    <w:multiLevelType w:val="hybridMultilevel"/>
    <w:tmpl w:val="58B0C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6118"/>
    <w:multiLevelType w:val="multilevel"/>
    <w:tmpl w:val="58FE8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5195AAF"/>
    <w:multiLevelType w:val="multilevel"/>
    <w:tmpl w:val="AE7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785295D"/>
    <w:multiLevelType w:val="multilevel"/>
    <w:tmpl w:val="428A16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FD27B51"/>
    <w:multiLevelType w:val="multilevel"/>
    <w:tmpl w:val="33CECE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29F5921"/>
    <w:multiLevelType w:val="hybridMultilevel"/>
    <w:tmpl w:val="06842E16"/>
    <w:lvl w:ilvl="0" w:tplc="5D3E9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67EC4"/>
    <w:multiLevelType w:val="hybridMultilevel"/>
    <w:tmpl w:val="F5A43420"/>
    <w:lvl w:ilvl="0" w:tplc="837E12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mPrasanmit" w:eastAsia="Times New Roman" w:hAnsi="CmPrasanmit" w:cs="CmPrasanmi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7D5C6F"/>
    <w:multiLevelType w:val="multilevel"/>
    <w:tmpl w:val="C4A6C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E6B3138"/>
    <w:multiLevelType w:val="multilevel"/>
    <w:tmpl w:val="5088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80"/>
    <w:rsid w:val="000015FE"/>
    <w:rsid w:val="00002294"/>
    <w:rsid w:val="000104BC"/>
    <w:rsid w:val="00020A3B"/>
    <w:rsid w:val="0003460B"/>
    <w:rsid w:val="00036496"/>
    <w:rsid w:val="00040F09"/>
    <w:rsid w:val="00041DA7"/>
    <w:rsid w:val="0004684D"/>
    <w:rsid w:val="00052760"/>
    <w:rsid w:val="000707FE"/>
    <w:rsid w:val="00097970"/>
    <w:rsid w:val="000B247C"/>
    <w:rsid w:val="000D2732"/>
    <w:rsid w:val="000D47F8"/>
    <w:rsid w:val="000D5F86"/>
    <w:rsid w:val="000F4180"/>
    <w:rsid w:val="00101C38"/>
    <w:rsid w:val="001062CF"/>
    <w:rsid w:val="001347D2"/>
    <w:rsid w:val="001436ED"/>
    <w:rsid w:val="00155B41"/>
    <w:rsid w:val="00175257"/>
    <w:rsid w:val="0019570D"/>
    <w:rsid w:val="001A2C04"/>
    <w:rsid w:val="001C4AF7"/>
    <w:rsid w:val="001F2996"/>
    <w:rsid w:val="001F5B0E"/>
    <w:rsid w:val="00210932"/>
    <w:rsid w:val="00216C8C"/>
    <w:rsid w:val="002805AE"/>
    <w:rsid w:val="0028249C"/>
    <w:rsid w:val="00284E54"/>
    <w:rsid w:val="00293DE5"/>
    <w:rsid w:val="0029598C"/>
    <w:rsid w:val="002A02E7"/>
    <w:rsid w:val="002A23B3"/>
    <w:rsid w:val="002E08A8"/>
    <w:rsid w:val="002F63F2"/>
    <w:rsid w:val="003064F2"/>
    <w:rsid w:val="003071AA"/>
    <w:rsid w:val="003113CE"/>
    <w:rsid w:val="00311858"/>
    <w:rsid w:val="003232C9"/>
    <w:rsid w:val="00331C4D"/>
    <w:rsid w:val="00332D50"/>
    <w:rsid w:val="00337849"/>
    <w:rsid w:val="00337BBA"/>
    <w:rsid w:val="003470C1"/>
    <w:rsid w:val="00347401"/>
    <w:rsid w:val="00361117"/>
    <w:rsid w:val="00366D47"/>
    <w:rsid w:val="00383820"/>
    <w:rsid w:val="003C3034"/>
    <w:rsid w:val="003C6FF8"/>
    <w:rsid w:val="003D06D9"/>
    <w:rsid w:val="003E49C4"/>
    <w:rsid w:val="003F1ED1"/>
    <w:rsid w:val="003F4056"/>
    <w:rsid w:val="004039F3"/>
    <w:rsid w:val="00414E75"/>
    <w:rsid w:val="004177FC"/>
    <w:rsid w:val="0043122C"/>
    <w:rsid w:val="0046450B"/>
    <w:rsid w:val="00467FD9"/>
    <w:rsid w:val="00486F1B"/>
    <w:rsid w:val="0048769E"/>
    <w:rsid w:val="004901D0"/>
    <w:rsid w:val="004911C1"/>
    <w:rsid w:val="00495191"/>
    <w:rsid w:val="004A08AB"/>
    <w:rsid w:val="004A0DFD"/>
    <w:rsid w:val="004B3FB9"/>
    <w:rsid w:val="004C4BC0"/>
    <w:rsid w:val="004C561D"/>
    <w:rsid w:val="004C6A45"/>
    <w:rsid w:val="004C6DF3"/>
    <w:rsid w:val="004D36D2"/>
    <w:rsid w:val="004E2ABD"/>
    <w:rsid w:val="004E3386"/>
    <w:rsid w:val="0051063E"/>
    <w:rsid w:val="00512C57"/>
    <w:rsid w:val="005225FB"/>
    <w:rsid w:val="00533039"/>
    <w:rsid w:val="00537991"/>
    <w:rsid w:val="00544C0C"/>
    <w:rsid w:val="005646E7"/>
    <w:rsid w:val="00571BD8"/>
    <w:rsid w:val="00573312"/>
    <w:rsid w:val="00575025"/>
    <w:rsid w:val="0057573C"/>
    <w:rsid w:val="00584184"/>
    <w:rsid w:val="005B3712"/>
    <w:rsid w:val="005F54C0"/>
    <w:rsid w:val="005F5D8F"/>
    <w:rsid w:val="00607FA0"/>
    <w:rsid w:val="0062042B"/>
    <w:rsid w:val="006237D7"/>
    <w:rsid w:val="00624E12"/>
    <w:rsid w:val="00632085"/>
    <w:rsid w:val="006328AA"/>
    <w:rsid w:val="006423FB"/>
    <w:rsid w:val="00651EFE"/>
    <w:rsid w:val="0065482E"/>
    <w:rsid w:val="00662D6F"/>
    <w:rsid w:val="00677335"/>
    <w:rsid w:val="006D38E5"/>
    <w:rsid w:val="006E1595"/>
    <w:rsid w:val="006E2F10"/>
    <w:rsid w:val="006E3D52"/>
    <w:rsid w:val="0070168E"/>
    <w:rsid w:val="00703A6A"/>
    <w:rsid w:val="00734EAD"/>
    <w:rsid w:val="007575D0"/>
    <w:rsid w:val="00763CEB"/>
    <w:rsid w:val="00766192"/>
    <w:rsid w:val="007741B0"/>
    <w:rsid w:val="007773BB"/>
    <w:rsid w:val="00782AF0"/>
    <w:rsid w:val="007848BD"/>
    <w:rsid w:val="00795A71"/>
    <w:rsid w:val="00797A17"/>
    <w:rsid w:val="007A4238"/>
    <w:rsid w:val="007B5524"/>
    <w:rsid w:val="007C35EE"/>
    <w:rsid w:val="007C7678"/>
    <w:rsid w:val="007D37B4"/>
    <w:rsid w:val="007D4564"/>
    <w:rsid w:val="007F0398"/>
    <w:rsid w:val="00811DDD"/>
    <w:rsid w:val="00820636"/>
    <w:rsid w:val="008251A1"/>
    <w:rsid w:val="00826F55"/>
    <w:rsid w:val="0083185C"/>
    <w:rsid w:val="00833383"/>
    <w:rsid w:val="00841D3B"/>
    <w:rsid w:val="00842452"/>
    <w:rsid w:val="0086063C"/>
    <w:rsid w:val="008633C8"/>
    <w:rsid w:val="0088004D"/>
    <w:rsid w:val="00896051"/>
    <w:rsid w:val="008A1050"/>
    <w:rsid w:val="008A298D"/>
    <w:rsid w:val="008B0E99"/>
    <w:rsid w:val="008B33C4"/>
    <w:rsid w:val="008C726B"/>
    <w:rsid w:val="008E0906"/>
    <w:rsid w:val="008E7723"/>
    <w:rsid w:val="008F020A"/>
    <w:rsid w:val="008F1C64"/>
    <w:rsid w:val="008F3BB4"/>
    <w:rsid w:val="009036E5"/>
    <w:rsid w:val="00910A2C"/>
    <w:rsid w:val="00912B7C"/>
    <w:rsid w:val="00922E89"/>
    <w:rsid w:val="00923E2B"/>
    <w:rsid w:val="009350EB"/>
    <w:rsid w:val="00937373"/>
    <w:rsid w:val="00946631"/>
    <w:rsid w:val="00955226"/>
    <w:rsid w:val="00960972"/>
    <w:rsid w:val="00972298"/>
    <w:rsid w:val="009809BF"/>
    <w:rsid w:val="009813CE"/>
    <w:rsid w:val="00983A1E"/>
    <w:rsid w:val="0099078E"/>
    <w:rsid w:val="009B09B9"/>
    <w:rsid w:val="009B4C31"/>
    <w:rsid w:val="009B51D8"/>
    <w:rsid w:val="009E7D4F"/>
    <w:rsid w:val="009F539F"/>
    <w:rsid w:val="00A042B3"/>
    <w:rsid w:val="00A05B2E"/>
    <w:rsid w:val="00A07CB1"/>
    <w:rsid w:val="00A371C2"/>
    <w:rsid w:val="00A46AFA"/>
    <w:rsid w:val="00A51567"/>
    <w:rsid w:val="00A63638"/>
    <w:rsid w:val="00A92385"/>
    <w:rsid w:val="00AB5BB6"/>
    <w:rsid w:val="00AD429D"/>
    <w:rsid w:val="00AE6463"/>
    <w:rsid w:val="00AF6D59"/>
    <w:rsid w:val="00B016AF"/>
    <w:rsid w:val="00B06F28"/>
    <w:rsid w:val="00B17253"/>
    <w:rsid w:val="00B17689"/>
    <w:rsid w:val="00B219CF"/>
    <w:rsid w:val="00B351C8"/>
    <w:rsid w:val="00B463F4"/>
    <w:rsid w:val="00B56D82"/>
    <w:rsid w:val="00B82066"/>
    <w:rsid w:val="00B83C11"/>
    <w:rsid w:val="00BC36F5"/>
    <w:rsid w:val="00BC3F0C"/>
    <w:rsid w:val="00BD4E92"/>
    <w:rsid w:val="00BE2F0B"/>
    <w:rsid w:val="00BE6025"/>
    <w:rsid w:val="00BF298A"/>
    <w:rsid w:val="00C129FE"/>
    <w:rsid w:val="00C16180"/>
    <w:rsid w:val="00C43660"/>
    <w:rsid w:val="00C4435B"/>
    <w:rsid w:val="00C44858"/>
    <w:rsid w:val="00C62463"/>
    <w:rsid w:val="00C63836"/>
    <w:rsid w:val="00C65B67"/>
    <w:rsid w:val="00C81161"/>
    <w:rsid w:val="00CA140E"/>
    <w:rsid w:val="00CE12DA"/>
    <w:rsid w:val="00CE5402"/>
    <w:rsid w:val="00CE6C4B"/>
    <w:rsid w:val="00CF6391"/>
    <w:rsid w:val="00D0276E"/>
    <w:rsid w:val="00D2712A"/>
    <w:rsid w:val="00D44DAB"/>
    <w:rsid w:val="00D462B6"/>
    <w:rsid w:val="00D61398"/>
    <w:rsid w:val="00D62273"/>
    <w:rsid w:val="00D65DFD"/>
    <w:rsid w:val="00D67789"/>
    <w:rsid w:val="00D70005"/>
    <w:rsid w:val="00DA62AC"/>
    <w:rsid w:val="00DC1DB2"/>
    <w:rsid w:val="00DE0B2E"/>
    <w:rsid w:val="00DE4F9A"/>
    <w:rsid w:val="00E044F8"/>
    <w:rsid w:val="00E144C7"/>
    <w:rsid w:val="00E312EB"/>
    <w:rsid w:val="00E318C3"/>
    <w:rsid w:val="00E54D5A"/>
    <w:rsid w:val="00E72F7C"/>
    <w:rsid w:val="00EA4ECA"/>
    <w:rsid w:val="00EA6A9D"/>
    <w:rsid w:val="00EB2977"/>
    <w:rsid w:val="00ED5E30"/>
    <w:rsid w:val="00EF1AE6"/>
    <w:rsid w:val="00F11120"/>
    <w:rsid w:val="00F23072"/>
    <w:rsid w:val="00F2600C"/>
    <w:rsid w:val="00F44A91"/>
    <w:rsid w:val="00F56A08"/>
    <w:rsid w:val="00F66140"/>
    <w:rsid w:val="00F70967"/>
    <w:rsid w:val="00F94EE2"/>
    <w:rsid w:val="00FB66A9"/>
    <w:rsid w:val="00FB67AE"/>
    <w:rsid w:val="00FD2828"/>
    <w:rsid w:val="00FD3976"/>
    <w:rsid w:val="00FE23BE"/>
    <w:rsid w:val="00FE6F1A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3071AA"/>
    <w:pPr>
      <w:keepNext/>
      <w:outlineLvl w:val="0"/>
    </w:pPr>
    <w:rPr>
      <w:b/>
      <w:sz w:val="22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4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71AA"/>
    <w:rPr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rsid w:val="00F2307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2307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62463"/>
    <w:pPr>
      <w:ind w:left="720"/>
      <w:contextualSpacing/>
    </w:pPr>
  </w:style>
  <w:style w:type="paragraph" w:styleId="Header">
    <w:name w:val="header"/>
    <w:basedOn w:val="Normal"/>
    <w:link w:val="HeaderChar"/>
    <w:rsid w:val="009B5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51D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9B5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1D8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3071AA"/>
    <w:pPr>
      <w:keepNext/>
      <w:outlineLvl w:val="0"/>
    </w:pPr>
    <w:rPr>
      <w:b/>
      <w:sz w:val="22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4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71AA"/>
    <w:rPr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rsid w:val="00F2307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2307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62463"/>
    <w:pPr>
      <w:ind w:left="720"/>
      <w:contextualSpacing/>
    </w:pPr>
  </w:style>
  <w:style w:type="paragraph" w:styleId="Header">
    <w:name w:val="header"/>
    <w:basedOn w:val="Normal"/>
    <w:link w:val="HeaderChar"/>
    <w:rsid w:val="009B5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51D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9B5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1D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รายงานแผนการปรับปรุงการควบคุมภายใน ระดับ หน่วยงาน ประจำปีงบประมาณ 2552</vt:lpstr>
    </vt:vector>
  </TitlesOfParts>
  <Company>TrueFasterOS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รายงานแผนการปรับปรุงการควบคุมภายใน ระดับ หน่วยงาน ประจำปีงบประมาณ 2552</dc:title>
  <dc:subject/>
  <dc:creator>TrueFasterUser</dc:creator>
  <cp:keywords/>
  <dc:description/>
  <cp:lastModifiedBy>COm</cp:lastModifiedBy>
  <cp:revision>40</cp:revision>
  <cp:lastPrinted>2014-03-21T03:18:00Z</cp:lastPrinted>
  <dcterms:created xsi:type="dcterms:W3CDTF">2011-07-05T07:20:00Z</dcterms:created>
  <dcterms:modified xsi:type="dcterms:W3CDTF">2014-03-21T04:37:00Z</dcterms:modified>
</cp:coreProperties>
</file>