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21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"/>
        <w:gridCol w:w="4605"/>
        <w:gridCol w:w="3987"/>
        <w:gridCol w:w="2430"/>
        <w:gridCol w:w="2160"/>
        <w:gridCol w:w="360"/>
        <w:gridCol w:w="373"/>
        <w:gridCol w:w="437"/>
        <w:gridCol w:w="283"/>
        <w:gridCol w:w="257"/>
        <w:gridCol w:w="270"/>
        <w:gridCol w:w="270"/>
        <w:gridCol w:w="270"/>
      </w:tblGrid>
      <w:tr w:rsidR="00457721" w:rsidRPr="00BA6E89" w14:paraId="40CCC5E8" w14:textId="77777777" w:rsidTr="004805A4">
        <w:trPr>
          <w:trHeight w:val="710"/>
          <w:tblHeader/>
        </w:trPr>
        <w:tc>
          <w:tcPr>
            <w:tcW w:w="510" w:type="dxa"/>
            <w:vMerge w:val="restart"/>
            <w:vAlign w:val="center"/>
          </w:tcPr>
          <w:p w14:paraId="5631C9F6" w14:textId="77777777" w:rsidR="00457721" w:rsidRPr="00BA6E89" w:rsidRDefault="00457721" w:rsidP="004805A4">
            <w:pPr>
              <w:spacing w:after="0" w:line="270" w:lineRule="exact"/>
              <w:ind w:left="-113" w:right="-113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bookmarkStart w:id="0" w:name="_Hlk120866056"/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ลำดับที่</w:t>
            </w:r>
          </w:p>
        </w:tc>
        <w:tc>
          <w:tcPr>
            <w:tcW w:w="4605" w:type="dxa"/>
            <w:vMerge w:val="restart"/>
            <w:vAlign w:val="center"/>
          </w:tcPr>
          <w:p w14:paraId="4F1DBE4E" w14:textId="77777777" w:rsidR="00457721" w:rsidRPr="00BA6E89" w:rsidRDefault="00457721" w:rsidP="004805A4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FFFFFF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FFFFFF"/>
                <w:kern w:val="0"/>
                <w:sz w:val="26"/>
                <w:szCs w:val="26"/>
                <w:highlight w:val="darkBlue"/>
                <w:cs/>
                <w14:ligatures w14:val="none"/>
                <w14:cntxtAlts w14:val="0"/>
              </w:rPr>
              <w:t>คณะกรรมการติดตามและประเมินผลงาน</w:t>
            </w:r>
          </w:p>
          <w:p w14:paraId="431A8B4E" w14:textId="77777777" w:rsidR="00457721" w:rsidRPr="00BA6E89" w:rsidRDefault="00457721" w:rsidP="004805A4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เรื่อง/ข้อสังเกต/ข้อเสนอแนะ/มติ</w:t>
            </w:r>
          </w:p>
        </w:tc>
        <w:tc>
          <w:tcPr>
            <w:tcW w:w="3987" w:type="dxa"/>
            <w:vMerge w:val="restart"/>
            <w:vAlign w:val="center"/>
          </w:tcPr>
          <w:p w14:paraId="6C5F086C" w14:textId="77777777" w:rsidR="00457721" w:rsidRPr="00BA6E89" w:rsidRDefault="00457721" w:rsidP="004805A4">
            <w:pPr>
              <w:spacing w:after="0" w:line="24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:cs/>
                <w14:ligatures w14:val="none"/>
                <w14:cntxtAlts w14:val="0"/>
              </w:rPr>
              <w:t>ผลการดำเนินงาน ณ ไตรมาส 3 ปีงบประมาณ พ.ศ. 2568</w:t>
            </w:r>
          </w:p>
          <w:p w14:paraId="14D31651" w14:textId="77777777" w:rsidR="00457721" w:rsidRPr="00BA6E89" w:rsidRDefault="00457721" w:rsidP="004805A4">
            <w:pPr>
              <w:spacing w:after="0" w:line="27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:cs/>
                <w14:ligatures w14:val="none"/>
                <w14:cntxtAlts w14:val="0"/>
              </w:rPr>
              <w:t>(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ณ วันที่ 30 มิถุนายน พ.ศ. 2569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:cs/>
                <w14:ligatures w14:val="none"/>
                <w14:cntxtAlts w14:val="0"/>
              </w:rPr>
              <w:t>)</w:t>
            </w:r>
          </w:p>
        </w:tc>
        <w:tc>
          <w:tcPr>
            <w:tcW w:w="2430" w:type="dxa"/>
            <w:vMerge w:val="restart"/>
            <w:vAlign w:val="center"/>
          </w:tcPr>
          <w:p w14:paraId="010BD74E" w14:textId="77777777" w:rsidR="00457721" w:rsidRPr="00BA6E89" w:rsidRDefault="00457721" w:rsidP="004805A4">
            <w:pPr>
              <w:spacing w:after="0" w:line="240" w:lineRule="exact"/>
              <w:ind w:left="-101" w:right="-130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3E4F6F74" w14:textId="77777777" w:rsidR="00457721" w:rsidRPr="00BA6E89" w:rsidRDefault="00457721" w:rsidP="004805A4">
            <w:pPr>
              <w:spacing w:after="0" w:line="260" w:lineRule="exact"/>
              <w:ind w:left="-101" w:right="-104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 xml:space="preserve">ข้อมูลผลการดำเนินงาน </w:t>
            </w:r>
          </w:p>
          <w:p w14:paraId="08737DC0" w14:textId="77777777" w:rsidR="00457721" w:rsidRPr="00BA6E89" w:rsidRDefault="00457721" w:rsidP="004805A4">
            <w:pPr>
              <w:spacing w:after="0" w:line="260" w:lineRule="exact"/>
              <w:ind w:left="-101" w:right="-104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ณ ไตรมาส 4 ปีงบประมาณ พ.ศ. 2569</w:t>
            </w:r>
          </w:p>
          <w:p w14:paraId="51ABEE10" w14:textId="77777777" w:rsidR="00457721" w:rsidRPr="00BA6E89" w:rsidRDefault="00457721" w:rsidP="004805A4">
            <w:pPr>
              <w:spacing w:after="0" w:line="260" w:lineRule="exact"/>
              <w:ind w:left="-101" w:right="-104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14"/>
                <w:kern w:val="0"/>
                <w:sz w:val="24"/>
                <w:szCs w:val="24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(ณ วันที่ 30 กันยายน พ.ศ. 2569)</w:t>
            </w:r>
          </w:p>
        </w:tc>
        <w:tc>
          <w:tcPr>
            <w:tcW w:w="2160" w:type="dxa"/>
            <w:vMerge w:val="restart"/>
            <w:vAlign w:val="center"/>
          </w:tcPr>
          <w:p w14:paraId="4BD8C84F" w14:textId="77777777" w:rsidR="00457721" w:rsidRPr="00BA6E89" w:rsidRDefault="00457721" w:rsidP="004805A4">
            <w:pPr>
              <w:spacing w:after="0" w:line="240" w:lineRule="exact"/>
              <w:ind w:left="-101" w:right="-130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56895923" w14:textId="77777777" w:rsidR="00457721" w:rsidRPr="00BA6E89" w:rsidRDefault="00457721" w:rsidP="004805A4">
            <w:pPr>
              <w:spacing w:after="0" w:line="2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4"/>
                <w:kern w:val="0"/>
                <w:sz w:val="24"/>
                <w:szCs w:val="24"/>
                <w:cs/>
                <w14:ligatures w14:val="none"/>
                <w14:cntxtAlts w14:val="0"/>
              </w:rPr>
              <w:t>กรอบเวลาที่จะดำเนินการให้แล้วเสร็จ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 xml:space="preserve">และรายละเอียด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t>Milestone</w:t>
            </w:r>
          </w:p>
        </w:tc>
        <w:tc>
          <w:tcPr>
            <w:tcW w:w="1170" w:type="dxa"/>
            <w:gridSpan w:val="3"/>
            <w:tcBorders>
              <w:right w:val="double" w:sz="4" w:space="0" w:color="auto"/>
            </w:tcBorders>
            <w:vAlign w:val="center"/>
          </w:tcPr>
          <w:p w14:paraId="6E2D76C4" w14:textId="77777777" w:rsidR="00457721" w:rsidRPr="00BA6E89" w:rsidRDefault="00457721" w:rsidP="004805A4">
            <w:pPr>
              <w:spacing w:after="0" w:line="260" w:lineRule="exact"/>
              <w:ind w:left="-57" w:right="-57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61324259" w14:textId="77777777" w:rsidR="00457721" w:rsidRPr="00BA6E89" w:rsidRDefault="00457721" w:rsidP="004805A4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ระดับวิกฤตที่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br/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มีผลกระทบต่อมหาวิทยาลัย</w:t>
            </w:r>
          </w:p>
        </w:tc>
        <w:tc>
          <w:tcPr>
            <w:tcW w:w="1350" w:type="dxa"/>
            <w:gridSpan w:val="5"/>
            <w:tcBorders>
              <w:left w:val="double" w:sz="4" w:space="0" w:color="auto"/>
            </w:tcBorders>
            <w:vAlign w:val="center"/>
          </w:tcPr>
          <w:p w14:paraId="602847FE" w14:textId="77777777" w:rsidR="00457721" w:rsidRPr="00BA6E89" w:rsidRDefault="00457721" w:rsidP="004805A4">
            <w:pPr>
              <w:spacing w:after="0" w:line="260" w:lineRule="exact"/>
              <w:ind w:left="-57" w:right="-57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045EB830" w14:textId="77777777" w:rsidR="00457721" w:rsidRPr="00BA6E89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10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สรุปผลการดำเนินงาน</w:t>
            </w:r>
          </w:p>
        </w:tc>
      </w:tr>
      <w:tr w:rsidR="00457721" w:rsidRPr="00BA6E89" w14:paraId="02B5FA63" w14:textId="77777777" w:rsidTr="004805A4">
        <w:trPr>
          <w:cantSplit/>
          <w:trHeight w:val="701"/>
          <w:tblHeader/>
        </w:trPr>
        <w:tc>
          <w:tcPr>
            <w:tcW w:w="510" w:type="dxa"/>
            <w:vMerge/>
          </w:tcPr>
          <w:p w14:paraId="0AD11F2A" w14:textId="77777777" w:rsidR="00457721" w:rsidRPr="00BA6E89" w:rsidRDefault="00457721" w:rsidP="004805A4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605" w:type="dxa"/>
            <w:vMerge/>
          </w:tcPr>
          <w:p w14:paraId="13A5457C" w14:textId="77777777" w:rsidR="00457721" w:rsidRPr="00BA6E89" w:rsidRDefault="00457721" w:rsidP="004805A4">
            <w:pPr>
              <w:spacing w:after="0" w:line="270" w:lineRule="exact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987" w:type="dxa"/>
            <w:vMerge/>
          </w:tcPr>
          <w:p w14:paraId="46675481" w14:textId="77777777" w:rsidR="00457721" w:rsidRPr="00BA6E89" w:rsidRDefault="00457721" w:rsidP="004805A4">
            <w:pPr>
              <w:spacing w:after="0" w:line="270" w:lineRule="exac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430" w:type="dxa"/>
            <w:vMerge/>
            <w:textDirection w:val="btLr"/>
          </w:tcPr>
          <w:p w14:paraId="0521A405" w14:textId="77777777" w:rsidR="00457721" w:rsidRPr="00BA6E89" w:rsidRDefault="00457721" w:rsidP="004805A4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</w:p>
        </w:tc>
        <w:tc>
          <w:tcPr>
            <w:tcW w:w="2160" w:type="dxa"/>
            <w:vMerge/>
            <w:textDirection w:val="btLr"/>
          </w:tcPr>
          <w:p w14:paraId="769E0E68" w14:textId="77777777" w:rsidR="00457721" w:rsidRPr="00BA6E89" w:rsidRDefault="00457721" w:rsidP="004805A4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</w:p>
        </w:tc>
        <w:tc>
          <w:tcPr>
            <w:tcW w:w="360" w:type="dxa"/>
            <w:textDirection w:val="btLr"/>
          </w:tcPr>
          <w:p w14:paraId="289BADA2" w14:textId="77777777" w:rsidR="00457721" w:rsidRPr="00BA6E89" w:rsidRDefault="00457721" w:rsidP="004805A4">
            <w:pPr>
              <w:spacing w:before="40" w:after="40" w:line="140" w:lineRule="exact"/>
              <w:ind w:hanging="5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1</w:t>
            </w:r>
          </w:p>
        </w:tc>
        <w:tc>
          <w:tcPr>
            <w:tcW w:w="373" w:type="dxa"/>
            <w:textDirection w:val="btLr"/>
          </w:tcPr>
          <w:p w14:paraId="7760F172" w14:textId="77777777" w:rsidR="00457721" w:rsidRPr="00BA6E89" w:rsidRDefault="00457721" w:rsidP="004805A4">
            <w:pPr>
              <w:spacing w:before="40" w:after="40" w:line="140" w:lineRule="exact"/>
              <w:ind w:hanging="62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2</w:t>
            </w:r>
          </w:p>
        </w:tc>
        <w:tc>
          <w:tcPr>
            <w:tcW w:w="437" w:type="dxa"/>
            <w:tcBorders>
              <w:right w:val="double" w:sz="4" w:space="0" w:color="auto"/>
            </w:tcBorders>
            <w:textDirection w:val="btLr"/>
          </w:tcPr>
          <w:p w14:paraId="5D1B9B32" w14:textId="77777777" w:rsidR="00457721" w:rsidRPr="00BA6E89" w:rsidRDefault="00457721" w:rsidP="004805A4">
            <w:pPr>
              <w:spacing w:before="40" w:after="40" w:line="140" w:lineRule="exact"/>
              <w:ind w:hanging="62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3</w:t>
            </w:r>
          </w:p>
        </w:tc>
        <w:tc>
          <w:tcPr>
            <w:tcW w:w="283" w:type="dxa"/>
            <w:tcBorders>
              <w:left w:val="double" w:sz="4" w:space="0" w:color="auto"/>
            </w:tcBorders>
            <w:textDirection w:val="btLr"/>
            <w:vAlign w:val="center"/>
          </w:tcPr>
          <w:p w14:paraId="071DC5E1" w14:textId="77777777" w:rsidR="00457721" w:rsidRPr="00BA6E89" w:rsidRDefault="00457721" w:rsidP="004805A4">
            <w:pPr>
              <w:spacing w:after="0" w:line="140" w:lineRule="exact"/>
              <w:ind w:hanging="62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1 คะแนน</w:t>
            </w:r>
          </w:p>
        </w:tc>
        <w:tc>
          <w:tcPr>
            <w:tcW w:w="257" w:type="dxa"/>
            <w:textDirection w:val="btLr"/>
            <w:vAlign w:val="center"/>
          </w:tcPr>
          <w:p w14:paraId="1C3CEDC1" w14:textId="77777777" w:rsidR="00457721" w:rsidRPr="00BA6E89" w:rsidRDefault="00457721" w:rsidP="004805A4">
            <w:pPr>
              <w:spacing w:after="0" w:line="140" w:lineRule="exact"/>
              <w:ind w:left="-18" w:hanging="62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2 คะแนน</w:t>
            </w:r>
          </w:p>
        </w:tc>
        <w:tc>
          <w:tcPr>
            <w:tcW w:w="270" w:type="dxa"/>
            <w:textDirection w:val="btLr"/>
            <w:vAlign w:val="center"/>
          </w:tcPr>
          <w:p w14:paraId="6879D49C" w14:textId="77777777" w:rsidR="00457721" w:rsidRPr="00BA6E89" w:rsidRDefault="00457721" w:rsidP="004805A4">
            <w:pPr>
              <w:spacing w:after="0" w:line="140" w:lineRule="exact"/>
              <w:ind w:left="-18" w:hanging="62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3 คะแนน</w:t>
            </w:r>
          </w:p>
        </w:tc>
        <w:tc>
          <w:tcPr>
            <w:tcW w:w="270" w:type="dxa"/>
            <w:textDirection w:val="btLr"/>
            <w:vAlign w:val="center"/>
          </w:tcPr>
          <w:p w14:paraId="24DE5A29" w14:textId="77777777" w:rsidR="00457721" w:rsidRPr="00BA6E89" w:rsidRDefault="00457721" w:rsidP="004805A4">
            <w:pPr>
              <w:spacing w:after="0" w:line="140" w:lineRule="exact"/>
              <w:ind w:left="-18" w:hanging="62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4 คะแนน</w:t>
            </w:r>
          </w:p>
        </w:tc>
        <w:tc>
          <w:tcPr>
            <w:tcW w:w="270" w:type="dxa"/>
            <w:textDirection w:val="btLr"/>
            <w:vAlign w:val="center"/>
          </w:tcPr>
          <w:p w14:paraId="0135A98B" w14:textId="77777777" w:rsidR="00457721" w:rsidRPr="00BA6E89" w:rsidRDefault="00457721" w:rsidP="004805A4">
            <w:pPr>
              <w:spacing w:after="0" w:line="140" w:lineRule="exact"/>
              <w:ind w:left="-18" w:hanging="62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5 คะแนน</w:t>
            </w:r>
          </w:p>
        </w:tc>
      </w:tr>
      <w:tr w:rsidR="00457721" w:rsidRPr="00BA6E89" w14:paraId="6E1F1ECC" w14:textId="77777777" w:rsidTr="004805A4">
        <w:trPr>
          <w:trHeight w:val="8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F22C1C" w14:textId="77777777" w:rsidR="00457721" w:rsidRPr="00BA6E89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60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292EACA" w14:textId="77777777" w:rsidR="00457721" w:rsidRPr="00BA6E89" w:rsidRDefault="00457721" w:rsidP="004805A4">
            <w:pPr>
              <w:tabs>
                <w:tab w:val="left" w:pos="360"/>
                <w:tab w:val="left" w:pos="1317"/>
              </w:tabs>
              <w:spacing w:after="0" w:line="260" w:lineRule="exact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การประชุมครั้งที่ 2/2569 วันที่ 25-26 กุมภาพันธ์ พ.ศ. 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256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9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9461F34" w14:textId="77777777" w:rsidR="00457721" w:rsidRPr="00BA6E89" w:rsidRDefault="00457721" w:rsidP="004805A4">
            <w:pPr>
              <w:spacing w:after="0" w:line="260" w:lineRule="exact"/>
              <w:ind w:left="317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227D3E0" w14:textId="77777777" w:rsidR="00457721" w:rsidRPr="00BA6E89" w:rsidRDefault="00457721" w:rsidP="004805A4">
            <w:pPr>
              <w:tabs>
                <w:tab w:val="left" w:pos="162"/>
              </w:tabs>
              <w:spacing w:after="0" w:line="260" w:lineRule="exact"/>
              <w:ind w:left="106" w:right="-45" w:hanging="106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3CF804E1" w14:textId="77777777" w:rsidR="00457721" w:rsidRPr="00BA6E89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DFF0AD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20D485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2185CA96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24B98EEC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ACB093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FEE41F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8268AF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F6B8E0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BA6E89" w14:paraId="75DC6239" w14:textId="77777777" w:rsidTr="004805A4">
        <w:trPr>
          <w:trHeight w:val="85"/>
        </w:trPr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ED6581" w14:textId="77777777" w:rsidR="00457721" w:rsidRPr="00BA6E89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5</w:t>
            </w:r>
          </w:p>
        </w:tc>
        <w:tc>
          <w:tcPr>
            <w:tcW w:w="4605" w:type="dxa"/>
            <w:tcBorders>
              <w:top w:val="nil"/>
              <w:bottom w:val="nil"/>
              <w:right w:val="single" w:sz="4" w:space="0" w:color="auto"/>
            </w:tcBorders>
          </w:tcPr>
          <w:p w14:paraId="405BE732" w14:textId="77777777" w:rsidR="00457721" w:rsidRPr="00BA6E89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contextualSpacing/>
              <w:jc w:val="thaiDistribute"/>
              <w:rPr>
                <w:rFonts w:ascii="TH SarabunPSK Bold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 Bold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รายงานผลการดำเนินงานตามกรอบประเด็นการติดตาม</w:t>
            </w:r>
            <w:r w:rsidRPr="00BA6E89">
              <w:rPr>
                <w:rFonts w:ascii="TH SarabunPSK Bold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ในเชิงคุณภาพ เพิ่มเติม</w:t>
            </w:r>
            <w:r w:rsidRPr="00BA6E89">
              <w:rPr>
                <w:rFonts w:ascii="TH SarabunPSK Bold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 Bold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ใน 6 เรื่องดังนี้</w:t>
            </w:r>
          </w:p>
        </w:tc>
        <w:tc>
          <w:tcPr>
            <w:tcW w:w="3987" w:type="dxa"/>
            <w:tcBorders>
              <w:top w:val="nil"/>
              <w:left w:val="single" w:sz="4" w:space="0" w:color="auto"/>
              <w:bottom w:val="nil"/>
            </w:tcBorders>
          </w:tcPr>
          <w:p w14:paraId="20C14122" w14:textId="77777777" w:rsidR="00457721" w:rsidRPr="00BA6E89" w:rsidRDefault="00457721" w:rsidP="004805A4">
            <w:pPr>
              <w:spacing w:after="0" w:line="260" w:lineRule="exact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>
              <w:rPr>
                <w:rFonts w:ascii="TH SarabunPSK" w:eastAsia="Cordia New" w:hAnsi="TH SarabunPSK" w:cs="TH SarabunPSK" w:hint="cs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5.</w:t>
            </w:r>
            <w:r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ได้ดำเนินการดังนี้</w:t>
            </w:r>
          </w:p>
          <w:p w14:paraId="30EC7245" w14:textId="77777777" w:rsidR="00457721" w:rsidRPr="00BA6E89" w:rsidRDefault="00457721" w:rsidP="004805A4">
            <w:pPr>
              <w:spacing w:after="0" w:line="260" w:lineRule="exact"/>
              <w:ind w:left="317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nil"/>
            </w:tcBorders>
          </w:tcPr>
          <w:p w14:paraId="79E88E64" w14:textId="77777777" w:rsidR="00457721" w:rsidRPr="00BA6E89" w:rsidRDefault="00457721" w:rsidP="004805A4">
            <w:pPr>
              <w:tabs>
                <w:tab w:val="left" w:pos="162"/>
              </w:tabs>
              <w:spacing w:after="0" w:line="260" w:lineRule="exact"/>
              <w:ind w:left="106" w:right="-45" w:hanging="106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9AB7D8C" w14:textId="77777777" w:rsidR="00457721" w:rsidRPr="00BA6E89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FC615D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301024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9E80985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5C2285C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92FA43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978F98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6C76FC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1D874D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BA6E89" w14:paraId="3A44A557" w14:textId="77777777" w:rsidTr="004805A4">
        <w:trPr>
          <w:trHeight w:val="8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08F7" w14:textId="77777777" w:rsidR="00457721" w:rsidRPr="00BA6E89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60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CB1A0B4" w14:textId="77777777" w:rsidR="00457721" w:rsidRPr="00BA6E89" w:rsidRDefault="00457721" w:rsidP="00457721">
            <w:pPr>
              <w:numPr>
                <w:ilvl w:val="0"/>
                <w:numId w:val="43"/>
              </w:numPr>
              <w:tabs>
                <w:tab w:val="left" w:pos="360"/>
                <w:tab w:val="left" w:pos="1080"/>
              </w:tabs>
              <w:spacing w:after="0" w:line="260" w:lineRule="exact"/>
              <w:ind w:left="317" w:hanging="317"/>
              <w:jc w:val="thaiDistribute"/>
              <w:rPr>
                <w:rFonts w:ascii="TH SarabunPSK Bold" w:eastAsia="Calibri" w:hAnsi="TH SarabunPSK Bold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 Bold" w:eastAsia="Calibri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ศูนย์อนุรักษ์พันธุกรรมพืช อันเนื่องมาจากพระราชดำริ สมเด็จพระเทพรัตนราชสุดา ฯ สยามบรมราชกุมารี</w:t>
            </w:r>
            <w:r w:rsidRPr="00BA6E89">
              <w:rPr>
                <w:rFonts w:ascii="TH SarabunPSK Bold" w:eastAsia="Calibri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 (</w:t>
            </w:r>
            <w:proofErr w:type="spellStart"/>
            <w:r w:rsidRPr="00BA6E89">
              <w:rPr>
                <w:rFonts w:ascii="TH SarabunPSK Bold" w:eastAsia="Calibri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 Bold" w:eastAsia="Calibri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.สธ.) </w:t>
            </w:r>
            <w:r w:rsidRPr="00BA6E89">
              <w:rPr>
                <w:rFonts w:ascii="TH SarabunPSK Bold" w:eastAsia="Calibri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>:</w:t>
            </w:r>
            <w:r w:rsidRPr="00BA6E89">
              <w:rPr>
                <w:rFonts w:ascii="TH SarabunPSK Bold" w:eastAsia="Calibri" w:hAnsi="TH SarabunPSK Bold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 ในเรื่องแผนการดำเนินงาน เป้าหมายทางยุทธศาสตร์ที่เชื่อมโยงกับวัตถุประสงค์ของมหาวิทยาลัยเทคโนโลยีสุรนารี โครงการ/กิจกรรมที่จะดำเนินการในอนาคต กรอบนโยบาย/แนวทางและโครงสร้างของอำนาจบริหารจัดการ ภาระด้านการลงทุนและการบริหารการเงิน ด้าน </w:t>
            </w:r>
            <w:r w:rsidRPr="00BA6E89">
              <w:rPr>
                <w:rFonts w:ascii="TH SarabunPSK Bold" w:eastAsia="Calibri" w:hAnsi="TH SarabunPSK Bold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Staffing </w:t>
            </w:r>
            <w:r w:rsidRPr="00BA6E89">
              <w:rPr>
                <w:rFonts w:ascii="TH SarabunPSK Bold" w:eastAsia="Calibri" w:hAnsi="TH SarabunPSK Bold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รวมถึงระบบการกำกับดูแลและการควบคุมภายใน</w:t>
            </w:r>
          </w:p>
          <w:p w14:paraId="456F0357" w14:textId="77777777" w:rsidR="00457721" w:rsidRPr="00BA6E89" w:rsidRDefault="00457721" w:rsidP="004805A4">
            <w:pPr>
              <w:spacing w:after="0" w:line="260" w:lineRule="exact"/>
              <w:ind w:left="340"/>
              <w:contextualSpacing/>
              <w:jc w:val="thaiDistribute"/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มีข้อสังเกต/ข้อเสนอแนะดังนี้</w:t>
            </w:r>
          </w:p>
          <w:p w14:paraId="4EDFF473" w14:textId="77777777" w:rsidR="00457721" w:rsidRPr="00BA6E89" w:rsidRDefault="00457721" w:rsidP="004805A4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(1)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ศูนย์ </w:t>
            </w:r>
            <w:proofErr w:type="spellStart"/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ควรให้ความสำคัญกับการต่อยอดสวนสมุนไพร เพื่อการเรียนรู้และการวิจัย และอาจพิจารณาจัดทำพิพิธภัณฑ์พืช เพื่อเป็นแหล่งรวบรวมและระบุ</w:t>
            </w:r>
            <w:proofErr w:type="spellStart"/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อัต</w:t>
            </w:r>
            <w:proofErr w:type="spellEnd"/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ลักษณ์ของพืชแต่ละชนิดที่ถูกต้องตามหลักวิชาการ</w:t>
            </w:r>
          </w:p>
          <w:p w14:paraId="00B1C370" w14:textId="77777777" w:rsidR="00457721" w:rsidRPr="00BA6E89" w:rsidRDefault="00457721" w:rsidP="004805A4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(2)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ศูนย์ </w:t>
            </w:r>
            <w:proofErr w:type="spellStart"/>
            <w:r w:rsidRPr="00BA6E89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ควรมีความชัดเจนว่าในอีก 3-5 ปี ข้างหน้าจะมีทิศทางและยุทธศาสตร์เป็นอย่างไร ควรมีความเชื่อมโยงกับยุทธศาสตร์ของ มทส. และยุทธศาสตร์ชาติ</w:t>
            </w:r>
          </w:p>
          <w:p w14:paraId="3EA34321" w14:textId="77777777" w:rsidR="00457721" w:rsidRPr="00BA6E89" w:rsidRDefault="00457721" w:rsidP="004805A4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(3)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ควรมีความชัดเจนเกี่ยวกับบทบาทหน้าที่ของ </w:t>
            </w:r>
            <w:proofErr w:type="spellStart"/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 เพื่อที่จะประเมินผลการทำงานของผู้อำนวยการ </w:t>
            </w:r>
            <w:proofErr w:type="spellStart"/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ได้ตรงกับบทบาทหน้าที่ที่รับผิดชอบ</w:t>
            </w:r>
          </w:p>
          <w:p w14:paraId="18531F9C" w14:textId="77777777" w:rsidR="00457721" w:rsidRPr="00BA6E89" w:rsidRDefault="00457721" w:rsidP="004805A4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(4)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eastAsia="Calibri" w:hAnsi="TH SarabunPSK" w:cs="TH SarabunPSK"/>
                <w:color w:val="auto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ในเรื่องการบริหารจัดการงบประมาณ ศูนย์ </w:t>
            </w:r>
            <w:proofErr w:type="spellStart"/>
            <w:r w:rsidRPr="00BA6E89">
              <w:rPr>
                <w:rFonts w:ascii="TH SarabunPSK" w:eastAsia="Calibri" w:hAnsi="TH SarabunPSK" w:cs="TH SarabunPSK"/>
                <w:color w:val="auto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alibri" w:hAnsi="TH SarabunPSK" w:cs="TH SarabunPSK"/>
                <w:color w:val="auto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ควรแยกให้เห็นทั้งงบประมาณแผ่นดินและงบประมาณของมหาวิทยาลัย และมีการนำไปใช้อย่างไรบ้าง นอกจากนี้ อาจพิจารณาปรับแผนด้านการเงิน เพื่อให้สามารถดูแลตนเองได้และไม่เป็นภาระของมหาวิทยาลัย</w:t>
            </w:r>
          </w:p>
          <w:p w14:paraId="47F061B6" w14:textId="77777777" w:rsidR="00457721" w:rsidRPr="00BA6E89" w:rsidRDefault="00457721" w:rsidP="004805A4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(5)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ศูนย์ </w:t>
            </w:r>
            <w:proofErr w:type="spellStart"/>
            <w:r w:rsidRPr="00BA6E89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 ควรพิจารณาบูรณาการงานวิจัยโดยใช้พื้นที่ของศูนย์ </w:t>
            </w:r>
            <w:proofErr w:type="spellStart"/>
            <w:r w:rsidRPr="00BA6E89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เป็นสถานปฏิบัติการงานวิจัย โดยดึง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 xml:space="preserve">นักวิจัยจากสำนักวิชาต่าง ๆ เข้ามาใช้ประโยชน์ รวมถึงดึงภาคเอกชนเข้ามาร่วมลงทุน เช่น การจัดตั้ง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14:ligatures w14:val="none"/>
                <w14:cntxtAlts w14:val="0"/>
              </w:rPr>
              <w:t xml:space="preserve">Wellness Center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ในพื้นที่ศูนย์ หรือพัฒนาผลิตภัณฑ์สมุนไพรร่วมกับหน่วยงานที่มีความเชี่ยวชาญ เป็นต้น นอกจากนี้ควรมีการกำหนดตัวชี้วัดในแต่ละปีให้ชัดเจนด้วย</w:t>
            </w:r>
          </w:p>
          <w:p w14:paraId="6BE16C3D" w14:textId="77777777" w:rsidR="00457721" w:rsidRPr="00BA6E89" w:rsidRDefault="00457721" w:rsidP="004805A4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(6)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ศูนย์ </w:t>
            </w:r>
            <w:proofErr w:type="spellStart"/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 ควรนำหลักการบริหารมาใช้ในการวางแผนงาน แผนคน และแผนเงิน เช่น 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Key Results (KRs) 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หรือ 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Objectives and Key Results (OKRs) 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ว่าเป็นอย่างไรและสามารถแยกได้ว่าส่วนใดเป็นการสนองพระราชดำริ และส่วนใดเป็นการสร้างมูลค่าให้แก่ศูนย์ เพื่อนำมาวัดผลลัพธ์ของงานแต่ละด้านว่าเกิดผลดีหรือไม่ อย่างไร เพื่อให้ผู้บริหารมีแนวทางในการตัดสินใจ</w:t>
            </w:r>
          </w:p>
          <w:p w14:paraId="42025A4B" w14:textId="77777777" w:rsidR="00457721" w:rsidRPr="00BA6E89" w:rsidRDefault="00457721" w:rsidP="004805A4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(7)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ควรมี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financial report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ในแต่ละ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sector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ของ </w:t>
            </w:r>
            <w:proofErr w:type="spellStart"/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ด้วย</w:t>
            </w:r>
          </w:p>
          <w:p w14:paraId="6F4ECC14" w14:textId="77777777" w:rsidR="00457721" w:rsidRPr="00BA6E89" w:rsidRDefault="00457721" w:rsidP="004805A4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(8)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ศูนย์ </w:t>
            </w:r>
            <w:proofErr w:type="spellStart"/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ควรพิจารณาวางแผนการปลดปล่อยศักยภาพของบุคลากร เพื่อให้มีความมั่นใจในการทำงานมากขึ้น</w:t>
            </w:r>
          </w:p>
        </w:tc>
        <w:tc>
          <w:tcPr>
            <w:tcW w:w="398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CF81D7E" w14:textId="77777777" w:rsidR="00457721" w:rsidRPr="00BA6E89" w:rsidRDefault="00457721" w:rsidP="004805A4">
            <w:pPr>
              <w:spacing w:after="0" w:line="260" w:lineRule="exact"/>
              <w:ind w:left="574" w:hanging="284"/>
              <w:jc w:val="thaiDistribute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  <w:cs/>
              </w:rPr>
              <w:lastRenderedPageBreak/>
              <w:t>1)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  <w:cs/>
              </w:rPr>
              <w:tab/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  <w:u w:val="single"/>
                <w:cs/>
              </w:rPr>
              <w:t xml:space="preserve">เรื่อง </w:t>
            </w:r>
            <w:r w:rsidRPr="00BA6E89">
              <w:rPr>
                <w:rFonts w:ascii="TH SarabunPSK" w:hAnsi="TH SarabunPSK" w:cs="TH SarabunPSK"/>
                <w:color w:val="000000" w:themeColor="text1"/>
                <w:sz w:val="26"/>
                <w:szCs w:val="26"/>
                <w:u w:val="single"/>
                <w:cs/>
              </w:rPr>
              <w:t xml:space="preserve">ศูนย์ </w:t>
            </w:r>
            <w:proofErr w:type="spellStart"/>
            <w:r w:rsidRPr="00BA6E89">
              <w:rPr>
                <w:rFonts w:ascii="TH SarabunPSK" w:hAnsi="TH SarabunPSK" w:cs="TH SarabunPSK"/>
                <w:color w:val="000000" w:themeColor="text1"/>
                <w:sz w:val="26"/>
                <w:szCs w:val="26"/>
                <w:u w:val="single"/>
                <w:cs/>
              </w:rPr>
              <w:t>อพ</w:t>
            </w:r>
            <w:proofErr w:type="spellEnd"/>
            <w:r w:rsidRPr="00BA6E89">
              <w:rPr>
                <w:rFonts w:ascii="TH SarabunPSK" w:hAnsi="TH SarabunPSK" w:cs="TH SarabunPSK"/>
                <w:color w:val="000000" w:themeColor="text1"/>
                <w:sz w:val="26"/>
                <w:szCs w:val="26"/>
                <w:u w:val="single"/>
                <w:cs/>
              </w:rPr>
              <w:t>.สธ.</w:t>
            </w:r>
            <w:r w:rsidRPr="00BA6E89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  <w:cs/>
              </w:rPr>
              <w:t>ได้ดำเนินการดังนี้</w:t>
            </w:r>
          </w:p>
          <w:p w14:paraId="159038ED" w14:textId="77777777" w:rsidR="00457721" w:rsidRPr="00BA6E89" w:rsidRDefault="00457721">
            <w:pPr>
              <w:numPr>
                <w:ilvl w:val="0"/>
                <w:numId w:val="51"/>
              </w:numPr>
              <w:spacing w:after="0" w:line="260" w:lineRule="exact"/>
              <w:ind w:left="851" w:hanging="284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พัฒนาเส้นทางเดินศึกษาข้อมูลสมุนไพรให้อยู่ในรูปแบบของ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Live museum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โดยดำเนินการพัฒนาสวนสมุนไพรที่มีอยู่เดิมและรวบรวมสมุนไพรในเขตนครชัยบุรินทร์มาปลูกรวบรวมไว้เพิ่มเติม เพื่อการอนุรักษ์ การใช้ประโยชน์ การพัฒนาผลิตภัณฑ์ และเป็นแหล่งเรียนรู้นอกห้องเรียนสำหรับนักเรียนและบุคคลทั่วไป องค์กรปกครองส่วนท้องถิ่น (อปท.) และโรงเรียน โดยการติดป้ายชื่อและทำ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QR Code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เพื่อให้ข้อมูลพืช</w:t>
            </w:r>
          </w:p>
          <w:p w14:paraId="58E4A0E1" w14:textId="77777777" w:rsidR="00457721" w:rsidRPr="00BA6E89" w:rsidRDefault="00457721">
            <w:pPr>
              <w:numPr>
                <w:ilvl w:val="0"/>
                <w:numId w:val="51"/>
              </w:numPr>
              <w:spacing w:after="0" w:line="260" w:lineRule="exact"/>
              <w:ind w:left="851" w:hanging="284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ำหนดวิสัยทัศน์ที่มุ่งมั่นจะเป็นศูนย์กลางและต้นแบบการอนุรักษ์พัฒนาและใช้ประโยชน์จากฐานทรัพยากรท้องถิ่นอย่างยั่งยืนและเป็นรูปธรรมซึ่งมุ่งหวังให้ได้รับการยอมรับในระดับสากล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ภายใต้การบริหารจัดการในรูปแบบวิสาหกิจเพื่อสังคม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หรือ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2"/>
                <w:kern w:val="0"/>
                <w:sz w:val="26"/>
                <w:szCs w:val="26"/>
                <w14:ligatures w14:val="none"/>
                <w14:cntxtAlts w14:val="0"/>
              </w:rPr>
              <w:t xml:space="preserve">Social Enterprise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เพื่อให้บรรลุเป้าหมายดังกล่าว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ศูนย์ </w:t>
            </w:r>
            <w:proofErr w:type="spellStart"/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จึงได้กำหนดพันธกิจหลัก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ที่ครอบคลุมทั้งการปฏิบัติภารกิจตามแผนแม่บทของ </w:t>
            </w:r>
            <w:proofErr w:type="spellStart"/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เพื่อสนองพระราชดำริ การพัฒนาโจทย์วิจัยในทุกมิติ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การเป็นต้นแบบการใช้ประโยชน์จากทรัพยากรอย่างยั่งยืนตามแนวทางเศรษฐกิจ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BCG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ตลอดจนการบริหารจัดการที่โปร่งใสและตรวจสอบได้ในการขับเคลื่อนวิสัยทัศน์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 xml:space="preserve">ดังกล่าว ศูนย์ </w:t>
            </w:r>
            <w:proofErr w:type="spellStart"/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 ได้กำหนดกรอบยุทธศาสตร์การดำเนินงานออกเป็น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4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ด้านอย่างชัดเจน เริ่มจากการพัฒนายุทธศาสตร์ที่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1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ซึ่งเน้นการสร้างองค์ความรู้ด้านการอนุรักษ์และการใช้ประโยชน์อย่างยั่งยืนเพื่อเป็นต้นแบบที่นำไปปฏิบัติได้จริง โดยมีตัวชี้วัดจากผลงานของนักวิจัย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ภายในมหาวิทยาลัย เช่น การศึกษาความหลากหลายของพันธุกรรมมันพื้นบ้าน การขยายพันธุ์มะม่วงด้วยเทคนิคการเพาะเลี้ยงเนื้อเยื่อ และการสกัดสีย้อมธรรมชาติจากดอกปีบทอง ควบคู่ไปกับยุทธศาสตร์ที่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2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ที่มุ่งสร้างการรับรู้และยกระดับความน่าเชื่อถือสู่เวทีสากลผ่านการเป็นสถานประกอบการที่พร้อมรองรับนักศึกษาสหกิจศึกษาจากต่างประเทศ การพัฒนาเว็บไซต์เป็นภาษาอังกฤษ และการนำเสนอผลงานวิจัยในเวทีระดับโลก เช่น การร่วมประชุมวิชาการด้านสวนพฤกษศาสตร์ (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BGL 2025)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ณ ประเทศจีน นอกจากนี้ ยุทธศาสตร์ที่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3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ยังให้ความสำคัญกับการสร้างการมีส่วนร่วมของชุมชน เพื่อให้เกิดการใช้ประโยชน์ร่วมกันอย่างยั่งยืนโดยผลักดันให้ เป็นแหล่งศึกษาดูงานของบุคคลทั่วไปจากทั่วประเทศเป็นพื้นที่จัดกิจกรรมค่าย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STEM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สำหรับนักเรียน และเปิดพื้นที่ให้หน่วยงาน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ต่าง ๆ เข้ามาใช้ประโยชน์ร่วมกัน ยุทธศาสตร์ที่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6"/>
                <w:kern w:val="0"/>
                <w:sz w:val="26"/>
                <w:szCs w:val="26"/>
                <w14:ligatures w14:val="none"/>
                <w14:cntxtAlts w14:val="0"/>
              </w:rPr>
              <w:t>4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ได้พัฒนารูปแบบการบริหารจัดการแบบวิสาหกิจเพื่อสังคม เพื่อสร้างทั้งผลกระทบ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เชิงบวกทางสังคม (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SROI)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และความยั่งยืนทาง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การเงิน โดยริเริ่มการนำระบบสารสนเทศ (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MIS)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มาใช้สำหรับการบริหารงาน การเงิน และบัญชีแบบเรียลไทม์ที่จะเริ่มใช้อย่างเต็มรูปแบบในปีงบประมาณ พ.ศ.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2569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รวมไปถึงการเปิดร้านจำหน่ายผลิตภัณฑ์ชุมชนที่มาจากฐานทรัพยากรท้องถิ่น สำหรับความเชื่อมโยงกับยุทธศาสตร์ของมหาวิทยาลัยเทคโนโลยี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 xml:space="preserve">สุรนารีนั้น แผนการดำเนินงานของศูนย์สอดรับกับเป้าหมายการพัฒนาของมหาวิทยาลัยในหลายมิติ ได้แก่ สอดคล้องกับยุทธศาสตร์ที่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2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ด้านการวิจัยและพัฒนาเพื่อความยั่งยืน ผ่านการค้นหาและผลักดันโจทย์วิจัยจากฐานทรัพยากรธรรมชาติ สอดคล้องกับยุทธศาสตร์ที่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4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ด้านการพัฒนาความเป็นสากลและการเชื่อมโยงกับชุมชน ผ่านการเป็นสถานที่รองรับสหกิจศึกษานานาชาติและการจัดกิจกรรมค่าย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STEM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และสอดคล้องกับยุทธศาสตร์ที่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5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ด้านการสร้างความเป็นเลิศในการบริหาร ผ่านการจัดทำโครงสร้างระบบการเงินบัญชีในรูปแบบวิสาหกิจเพื่อสังคม อีกทั้งทิศทางดังกล่าวยังมีความสอดคล้องกับยุทธศาสตร์ชาติอย่างเป็นรูปธรรม ผ่านความมุ่งมั่นของศูนย์ </w:t>
            </w:r>
            <w:proofErr w:type="spellStart"/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 ในการเป็นต้นแบบการใช้ประโยชน์จากทรัพยากรอย่างยั่งยืนตามโมเดลเศรษฐกิจใหม่ หรือ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BCG (Bio-Circular-Green Economy)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ซึ่งเป็นนโยบายสำคัญในการขับเคลื่อนประเทศสู่การพึ่งพาตนเอง ควบคู่ไปกับการสืบสานพระราชปณิธานในการ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อนุรักษ์ทรัพยากรและพันธุกรรมพืชตามแผนแม่บท อย่างยั่งยืน</w:t>
            </w:r>
          </w:p>
          <w:p w14:paraId="55FCCE33" w14:textId="77777777" w:rsidR="00457721" w:rsidRPr="00BA6E89" w:rsidRDefault="00457721">
            <w:pPr>
              <w:numPr>
                <w:ilvl w:val="0"/>
                <w:numId w:val="51"/>
              </w:numPr>
              <w:spacing w:after="0" w:line="260" w:lineRule="exact"/>
              <w:ind w:left="851" w:hanging="284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ดำเนินการปรับปรุงและกำหนดกรอบนโยบาย แนวทาง ตลอดจนโครงสร้างอำนาจในการบริหารจัดการองค์กรไว้อย่างชัดเจนและเป็นระบบมากขึ้น และระบุบทบาทหน้าที่หลักออกเป็นมิติที่ชัดเจน โดยครอบคลุมทั้งมิติของการดำเนินงานเพื่อสนองพระราชดำริฯ ซึ่งมีบทบาทในฐานะ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“ศูนย์แม่ข่ายประสานงานโครงการ </w:t>
            </w:r>
            <w:proofErr w:type="spellStart"/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.สธ.” ที่รับผิดชอบดูแลครอบคลุมเขตพื้นที่ภาคตะวันออกเฉียงเหนือตอนล่างทั้งหมด รวมถึงการเป็นศูนย์ประสานงานในพื้นที่บางส่วนของจังหวัดนครราชสีมาและชัยภูมิ ควบคู่ไปกับมิติของภารกิจด้านการบริหารจัดการที่มุ่งเน้นการขับเคลื่อนองค์กรในรูปแบบวิสาหกิจเพื่อสังคม (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Social Enterprise)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เพื่อให้การดำเนินงานมีประสิทธิภาพ โปร่งใส และถูกต้องตามหลักการบริหารจัดการที่ดี เพื่อให้การบริหารงานและการประเมินผลความสำเร็จของผู้อำนวยการมีความชัดเจนเป็นรูปธรรมตามระเบียบมหาวิทยาลัยเทคโนโลยีสุรนารี ว่าด้วยการบริหารศูนย์อนุรักษ์พันธุกรรมพืชอันเนื่องมาจากพระราชดำริ สมเด็จพระเทพ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รัตนราชสุดาฯ สยามบรมราชกุมารี มหาวิทยาลัยเทคโนโลยีสุรนารี (</w:t>
            </w:r>
            <w:proofErr w:type="spellStart"/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.สธ.มทส.)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พ.ศ.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2566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ได้กำหนดบทบาท หน้าที่ และอำนาจของผู้อำนวยการไว้อย่างชัดเจน เพื่อ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เป็นกรอบในการบริหารงานและเป็นเกณฑ์สำหรับการประเมินผลการปฏิบัติงานของผู้อำนวยการ</w:t>
            </w:r>
          </w:p>
          <w:p w14:paraId="5E7F5B09" w14:textId="77777777" w:rsidR="00457721" w:rsidRPr="00BA6E89" w:rsidRDefault="00457721">
            <w:pPr>
              <w:numPr>
                <w:ilvl w:val="0"/>
                <w:numId w:val="51"/>
              </w:numPr>
              <w:spacing w:after="0" w:line="260" w:lineRule="exact"/>
              <w:ind w:left="851" w:hanging="284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ดำเนินการปรับปรุงแนวทางการดำเนินงานอย่างเป็นรูปธรรม โดยจำแนกแหล่งที่มาของเงินที่นำมาใช้จ่ายเพื่อการลงทุนและการดำเนินงานออกเป็น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3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แหล่งหลักอย่างชัดเจน ส่วนแรกคือ งบประมาณแผ่นดิน ซึ่งถูกนำมาใช้จ่ายในด้านการบริหารงานบุคคลเป็นหลัก ครอบคลุมถึงหมวดเงินเดือน ค่าจ้าง สวัสดิการ หมวดค่าตอบแทน และค่าใช้จ่ายด้านการพัฒนาบุคลากร ส่วนที่สองคือ งบประมาณอุดหนุนจากมหาวิทยาลัย ซึ่งนำมาใช้เป็นงบดำเนินการสำหรับโครงการและกิจกรรมต่าง ๆ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 xml:space="preserve">ตามตัวชี้วัดเพื่อตอบภารกิจ ทิศทางและยุทธศาสตร์และส่วนที่สามคือ งบประมาณเงินรายได้ของหน่วยงาน ซึ่งถูกนำมาจัดสรรเป็นทั้งงบดำเนินการ (หมวดค่าตอบแทน ใช้สอย วัสดุ สำหรับกิจกรรมที่รองรับการหารายได้ในรูปแบบวิสาหกิจเพื่อสังคม) ด้านการปรับแผนการเงินเพื่อมุ่งสู่การพึ่งพาตนเอง และได้ดำเนินการวิเคราะห์ข้อมูลภาระด้านค่าใช้จ่ายและการลงทุนอย่างละเอียด พร้อมทั้งกำหนดแนวทางการบริหารการเงินและแผนงานด้านบุคลากร การจัดทำคำของบประมาณของศูนย์ </w:t>
            </w:r>
            <w:proofErr w:type="spellStart"/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ในปัจจุบันได้ถูกวางแผนควบคู่ไปกับการลงทุนด้านโครงสร้างพื้นฐานและการบริหารงบประมาณประจำปี เพื่อให้สอดรับกับเป้าหมายการหารายได้และการดำเนินธุรกิจใน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รูปแบบวิสาหกิจเพื่อสังคม (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Social Enterprise)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ซึ่งสะท้อนให้เห็นจากผลประกอบการในรอบที่ผ่านมา (ไตรมาสที่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3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ปีงบประมาณ พ.ศ.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2569)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ที่สามารถบริหารจัดการจนมีรายรับสูงขึ้นเมื่อเทียบกับผลการดำเนินงานในปีที่ผ่านมา โดยมีรายได้หลักมาจากการจัดงานค่าย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STEM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ค่าลงทะเบียน ค่าที่พัก และการจำหน่ายสินค้าภายในศูนย์ </w:t>
            </w:r>
            <w:proofErr w:type="spellStart"/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ส่งผลให้ สามารถทำรายรับครอบคลุมรายจ่ายในส่วนของงบดำเนินการได้ (โดยยังไม่รวมค่าตอบแทน เงินเดือน และค่าสาธารณูปโภค)</w:t>
            </w:r>
          </w:p>
          <w:p w14:paraId="56D4404F" w14:textId="77777777" w:rsidR="00457721" w:rsidRPr="00BA6E89" w:rsidRDefault="00457721">
            <w:pPr>
              <w:numPr>
                <w:ilvl w:val="0"/>
                <w:numId w:val="51"/>
              </w:numPr>
              <w:spacing w:after="0" w:line="260" w:lineRule="exact"/>
              <w:ind w:left="851" w:hanging="284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การบูรณาการงานวิจัยโดยใช้พื้นที่ของศูนย์เป็นสถานปฏิบัติการงานวิจัย รวมถึงการดึงภาคเอกชนเข้ามาร่วมลงทุน ศูนย์ </w:t>
            </w:r>
            <w:proofErr w:type="spellStart"/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 ได้วางแผนขับเคลื่อนการดำเนินงานอย่างเป็นรูปธรรม โดยได้จัดทำร่างข้อเสนอโครงการเพื่อเตรียมดำเนินการในปีงบประมาณ พ.ศ.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2570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เพื่อรองรับการบูรณาการงานวิจัยดังกล่าว แผนการดำเนินงานประกอบด้วย “โครงการขับเคลื่อนระบบนิเวศวิจัยต้นน้ำจากฐานข้อมูลทรัพยากรท้องถิ่น” ซึ่งมุ่งเน้นการปรับบทบาทของศูนย์เชิงรุกให้เป็น “ต้นน้ำ” ในการส่งมอบโจทย์วิจัยและวัตถุดิบชีวภาพคุณภาพสูง การดำเนินการนี้จะเปิดโอกาสให้นักวิจัยจากสำนักวิชาต่าง ๆ หรือศูนย์วิจัยเฉพาะทางภายในมหาวิทยาลัย ตลอดจนเครือข่ายภายนอก ได้เข้ามาใช้พื้นที่และคลังข้อมูลของศูนย์ เพื่อนำไปวิจัย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ต่อ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ยอดในระดับกลางน้ำและปลายน้ำ เช่น การพัฒนาเทคโนโลยีแปรรูปขั้นสูงและผลิตภัณฑ์นวัตกรรมเชิงพาณิชย์ ควบคู่ไปกับ “โครงการพัฒนานักวิจัยด้านการอนุรักษ์และการใช้ประโยชน์จากทรัพยากรธรรมชาติ”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ที่มุ่งส่งเสริมให้ใช้พื้นที่ศูนย์ในการศึกษาวิจัยด้านความหลากหลายทางชีวภาพ การขยายพันธุ์พืชด้วย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วิธีเพาะเลี้ยงเนื้อเยื่อ และการพัฒนาผลิตภัณฑ์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โดยบูรณาการองค์ความรู้ทางวิทยาศาสตร์และเทคโนโลยีเข้ากับการลงพื้นที่จริง พร้อมทั้งสร้างเครือข่ายนักวิจัยทั้งในระดับประเทศและนานาชาติ นอกจากนี้ ในส่วนของการจัดตั้ง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Wellness Center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เพื่อบูรณาการ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งานวิจัยและสร้างความร่วมมือตามข้อเสนอแนะนั้น ขณะนี้อยู่ระหว่างการดำเนินการประสานงานกับกรมธนารักษ์ เพื่อขออนุญาตใช้พื้นที่บริเวณศูนย์ฝึกอบรมเขาเขื่อนลั่นให้เป็นพื้นที่ดำเนินการอย่างถูกต้องและเกิดประโยชน์สูงสุด</w:t>
            </w:r>
          </w:p>
          <w:p w14:paraId="27B400F3" w14:textId="77777777" w:rsidR="00457721" w:rsidRPr="00BA6E89" w:rsidRDefault="00457721">
            <w:pPr>
              <w:numPr>
                <w:ilvl w:val="0"/>
                <w:numId w:val="51"/>
              </w:numPr>
              <w:spacing w:after="0" w:line="260" w:lineRule="exact"/>
              <w:ind w:left="851" w:hanging="284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การนำหลักการบริหารมาใช้ในการวางแผนงาน แผนคน และแผนเงิน โดยได้ดำเนินการขับเคลื่อนการบริหารจัดการเชิงกลยุทธ์อย่างเป็นรูปธรรม โดยนำระบบวัตถุประสงค์และผลลัพธ์หลัก (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OKRs)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มาประยุกต์ใช้ในการจัดทำแผนปฏิบัติการและกำหนดผู้รับผิดชอบโครงการอย่างชัดเจน พร้อมทั้งบูรณาการแผนงาน แผนอัตรากำลัง และแผนงบประมาณเข้าด้วยกันภายใต้รหัส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OKR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เพื่อให้สามารถวัด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 xml:space="preserve">ผลสัมฤทธิ์ได้อย่างแม่นยำ สำหรับการดำเนินงานประจำปีงบประมาณ พ.ศ.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2570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 xml:space="preserve">ได้จัดสรรงบประมาณดำเนินการจากเงินอุดหนุนของมหาวิทยาลัยจำนวน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3.6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ล้านบาท โดยกระจายลงสู่โครงการหลักจำนวน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15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โครงการ ซึ่งมีการกำกับด้วยรหัส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OKR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ตั้งแต่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CRSPG001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ถึง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CRSPG015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อย่างชัดเจน โครงการเหล่านี้ครอบคลุมภารกิจรอบด้าน ได้แก่ การบริหารจัดการภายใน การบำรุงรักษาและปรับปรุงพื้นที่ การขับเคลื่อนศูนย์ข้อมูลทรัพยากรและศูนย์แม่ข่ายประสานงาน การจัดฝึกอบรม การสร้างจิตสำนึกผ่านค่าย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STEM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ไปจนถึงโครงการที่มุ่งเน้นการต่อยอด เช่น การผลิตชาสมุนไพร การส่งเสริมการตลาด และการพัฒนาระบบเทคโนโลยีสารสนเทศและนวัตกรรมดิจิทัล การระบุแผนงบประมาณที่ตัดจ่ายแบบเจาะจงควบคู่ไปกับรหัส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OKR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ในลักษณะนี้จะช่วยให้สามารถแยกแยะความชัดเจนระหว่างส่วนงานที่มุ่งเน้นการสนองพระราชดำริ และส่วนงานที่มุ่งเน้นการสร้างมูลค่าเพิ่ม (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Value Creation)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ซึ่งจะทำให้ผู้บริหารมีกรอบแนวทางและข้อมูลตัวเลขเชิงประจักษ์สำหรับการประเมินผล</w:t>
            </w:r>
          </w:p>
          <w:p w14:paraId="3F95337C" w14:textId="77777777" w:rsidR="00457721" w:rsidRPr="00BA6E89" w:rsidRDefault="00457721">
            <w:pPr>
              <w:numPr>
                <w:ilvl w:val="0"/>
                <w:numId w:val="51"/>
              </w:numPr>
              <w:spacing w:after="0" w:line="260" w:lineRule="exact"/>
              <w:ind w:left="851" w:hanging="284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เรื่อง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financial report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ในแต่ละ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sector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ศูนย์ </w:t>
            </w:r>
            <w:proofErr w:type="spellStart"/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ได้รับข้อเสนอแนะมาปรับปรุงระบบการรายงานผลทางการเงินให้มีความชัดเจนและโปร่งใสมากยิ่งขึ้น โดยได้ดำเนินการแยกรายละเอียดที่มาของค่าใช้จ่ายตามกลุ่มงานและหน่วยปฏิบัติงานย่อยอย่างเป็นระบบ ซึ่ง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 xml:space="preserve">ข้อมูลเชิงลึกได้ถูกรวบรวมและแสดงผลไว้ในเอกสารค่าใช้จ่ายปีงบประมาณ พ.ศ. 2569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(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ณ เดือนพฤษภาคม พ.ศ. 2569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)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และย้อนหลัง ปีงบประมาณ พ.ศ. 2566-2568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จัดทำรายงานฉบับนี้สะท้อนให้เห็นถึงการแจกแจงงบประมาณและค่าใช้จ่ายที่ครอบคลุมการดำเนินงานในหลายปีงบประมาณ โดยมีการแบ่งหมวดหมู่ลงลึกถึงระดับฝ่ายและหน่วยงาน เช่น ฝ่ายสำนักงานอนุรักษ์ หน่วยอนุรักษ์และพัฒนาทรัพยากร หน่วยเกษตรและพัฒนาพื้นที่ หน่วยพัฒนาผลิตภัณฑ์ และหน่วยค่ายเรียนรู้ตลอดชีวิต เป็นต้น การแบ่งโครงสร้างค่าใช้จ่ายในลักษณะนี้ช่วยให้ฝ่ายบริหารสามารถมองเห็นภาพรวมและติดตามทิศทางของการใช้จ่ายในแต่ละกิจกรรมย่อยได้อย่างแม่นยำ อย่างไรก็ตาม ในมิติของการประเมินความคุ้มค่าเชิงลึก ขณะนี้อยู่ระหว่างกระบวนการดำเนินงานวิเคราะห์และคำนวณต้นทุนต่อหน่วย (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Unit Cost)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ซึ่งเมื่อดำเนินการแล้วเสร็จ ข้อมูลต้นทุนต่อหน่วยดังกล่าวจะถูกนำมาใช้เป็นเครื่องมือสำคัญในการประเมินประสิทธิภาพการดำเนินงานของแต่ละภาคส่วน เพื่อพิจารณาว่ากิจกรรมใดมีความคุ้มทุนหรือมีความจำเป็นต้องปรับลดต้นทุน ซึ่งจะนำไปสู่ความยั่งยืนทางการเงินในอนาคตต่อไป</w:t>
            </w:r>
          </w:p>
          <w:p w14:paraId="59E4E148" w14:textId="1C63A9A9" w:rsidR="00457721" w:rsidRPr="00BA6E89" w:rsidRDefault="00457721">
            <w:pPr>
              <w:numPr>
                <w:ilvl w:val="0"/>
                <w:numId w:val="51"/>
              </w:numPr>
              <w:spacing w:after="0" w:line="260" w:lineRule="exact"/>
              <w:ind w:left="851" w:hanging="284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เรื่องการวางแผนพัฒนาศักยภาพชองบุคลากร เพื่อให้มีความมั่นใจในการทำงานมากขึ้น ได้ให้การสนับสนุนการเจริญเติบโตก้าวหน้าในสายอาชีพของพนักงานที่มุ่งมั่น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CA35AB4" w14:textId="77777777" w:rsidR="00457721" w:rsidRPr="00BA6E89" w:rsidRDefault="00457721" w:rsidP="004805A4">
            <w:pPr>
              <w:tabs>
                <w:tab w:val="left" w:pos="162"/>
              </w:tabs>
              <w:spacing w:after="0" w:line="260" w:lineRule="exact"/>
              <w:ind w:left="106" w:right="-45" w:hanging="106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ab/>
              <w:t xml:space="preserve">(รองอธิการบดีฝ่ายวิจัยและวิสาหกิจ โดยผู้อำนวยการศูนย์อนุรักษ์พันธุกรรมพืช 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อันเนื่องมาจากพระราชดำริ สมเด็จพระเทพรัตนราชสุดา ฯ สยามบรมราชกุมารี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 (</w:t>
            </w:r>
            <w:proofErr w:type="spellStart"/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.สธ.)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61DB732C" w14:textId="77777777" w:rsidR="00457721" w:rsidRPr="00BA6E89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3ADE3946" w14:textId="77777777" w:rsidR="00457721" w:rsidRPr="00BA6E89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7A48078C" w14:textId="77777777" w:rsidR="00457721" w:rsidRPr="00BA6E89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 xml:space="preserve">Milestone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: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6CE3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1103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C45840C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1E77FAC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D5FC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D89F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2ED2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E6B6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BA6E89" w14:paraId="03AA8B34" w14:textId="77777777" w:rsidTr="004805A4">
        <w:trPr>
          <w:trHeight w:val="8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87D08C" w14:textId="77777777" w:rsidR="00457721" w:rsidRPr="00BA6E89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60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35871CF" w14:textId="77777777" w:rsidR="00457721" w:rsidRPr="00BA6E89" w:rsidRDefault="00457721" w:rsidP="004805A4">
            <w:pPr>
              <w:tabs>
                <w:tab w:val="left" w:pos="360"/>
                <w:tab w:val="left" w:pos="1080"/>
              </w:tabs>
              <w:spacing w:after="0" w:line="260" w:lineRule="exact"/>
              <w:ind w:left="317"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130239" w14:textId="6BF82CCE" w:rsidR="00457721" w:rsidRPr="00BA6E89" w:rsidRDefault="00457721" w:rsidP="00457721">
            <w:pPr>
              <w:spacing w:after="0" w:line="260" w:lineRule="exact"/>
              <w:ind w:left="851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457721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ศึกษาต่อในระดับที่สูงขึ้น ผ่านการพิจารณาปรับเพิ่มอัตราเงินเดือนให้สอดคล้องกับวุฒิการศึกษาใหม่ที่ได้รับ ซึ่งถือเป็นการสร้างแรงจูงใจและความมั่นคงในการทำงานให้แก่บุคลากรโดยตรง นอกจากนี้ ยังได้มุ่งเน้นการยกระดับขีดความสามารถทางวิชาชีพ โดยการส่งพนักงานเข้ารับการฝึกอบรมเพื่อเพิ่มพูนความรู้และทักษะเฉพาะทางที่สามารถนำมาประยุกต์ใช้กับพันธกิจของศูนย์ </w:t>
            </w:r>
            <w:proofErr w:type="spellStart"/>
            <w:r w:rsidRPr="00457721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457721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ได้อย่างมีประสิทธิภาพ เช่น การส่งบุคลากรเข้าร่วมอบรมเชิงปฏิบัติการด้านการสกัดสีผงจากพืชธรรมชาติ ควบคู่ไปกับการผลักดันศักยภาพของบุคลากรสายวิจัย โดยได้ให้การสนับสนุนแก่นักวิจัยในการเดินทางไปนำเสนอผลงานวิจัยในเวทีระดับนานาชาติในต่างประเทศ ซึ่งนอกจากจะเป็นการพัฒนาความมั่นใจและศักยภาพส่วนบุคคลอย่างก้าวกระโดดแล้ว ยังเป็นการสร้างและขยายเครือข่ายความร่วมมือ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ทางวิชาการด้านพฤกษศาสตร์ในระดับสากลให้แก่ศูนย์ได้อย่างยั่งยืนอีกด้วย</w:t>
            </w:r>
          </w:p>
          <w:p w14:paraId="0B48E707" w14:textId="77777777" w:rsidR="00457721" w:rsidRPr="00BA6E89" w:rsidRDefault="00457721" w:rsidP="004805A4">
            <w:pPr>
              <w:spacing w:after="0" w:line="260" w:lineRule="exact"/>
              <w:ind w:left="574" w:hanging="284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4 คะแนน)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6D3B25E" w14:textId="77777777" w:rsidR="00457721" w:rsidRPr="00BA6E89" w:rsidRDefault="00457721" w:rsidP="004805A4">
            <w:pPr>
              <w:tabs>
                <w:tab w:val="left" w:pos="162"/>
              </w:tabs>
              <w:spacing w:after="0" w:line="260" w:lineRule="exact"/>
              <w:ind w:left="106" w:right="-45" w:hanging="106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026E7AD0" w14:textId="77777777" w:rsidR="00457721" w:rsidRPr="00BA6E89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6A2A65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E95DC4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65BF1E23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6FF42151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AF2341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E82DC8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314234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C571C5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BA6E89" w14:paraId="17A8C698" w14:textId="77777777" w:rsidTr="004805A4">
        <w:trPr>
          <w:trHeight w:val="8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0E73" w14:textId="77777777" w:rsidR="00457721" w:rsidRPr="00BA6E89" w:rsidRDefault="00457721" w:rsidP="004805A4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60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D563355" w14:textId="77777777" w:rsidR="00457721" w:rsidRPr="00BA6E89" w:rsidRDefault="00457721" w:rsidP="00457721">
            <w:pPr>
              <w:numPr>
                <w:ilvl w:val="0"/>
                <w:numId w:val="43"/>
              </w:numPr>
              <w:tabs>
                <w:tab w:val="left" w:pos="360"/>
                <w:tab w:val="left" w:pos="1080"/>
              </w:tabs>
              <w:spacing w:after="0" w:line="270" w:lineRule="exact"/>
              <w:ind w:left="317" w:hanging="317"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การวิจัย :  ในเรื่อง</w:t>
            </w:r>
          </w:p>
          <w:p w14:paraId="6EFC30BF" w14:textId="77777777" w:rsidR="00457721" w:rsidRPr="00BA6E89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2.1)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การวิจัยของสำนักวิชาทางด้านวิทยาศาสตร์สุขภาพ</w:t>
            </w:r>
          </w:p>
          <w:p w14:paraId="5BE70CBE" w14:textId="77777777" w:rsidR="00457721" w:rsidRPr="00BA6E89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2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.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2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)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ab/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การดำเนินการด้านวิจัยของมหาวิทยาลัยที่เชื่อมโยงกับ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>future s-curve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</w:t>
            </w:r>
          </w:p>
          <w:p w14:paraId="49E0AA84" w14:textId="77777777" w:rsidR="00457721" w:rsidRPr="00BA6E89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2.3)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ผลงานวิจัยที่มี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impact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และ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outcome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เพื่อต่อยอดในเชิงพาณิชย์</w:t>
            </w:r>
          </w:p>
          <w:p w14:paraId="4AFA6D75" w14:textId="77777777" w:rsidR="00457721" w:rsidRPr="00BA6E89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2.4)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 Bold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ระบบบริหารจัดการที่เกี่ยวกับการวิจัยของมหาวิทยาลัย</w:t>
            </w:r>
          </w:p>
          <w:p w14:paraId="044603BD" w14:textId="77777777" w:rsidR="00457721" w:rsidRPr="00BA6E89" w:rsidRDefault="00457721" w:rsidP="004805A4">
            <w:pPr>
              <w:tabs>
                <w:tab w:val="left" w:pos="745"/>
              </w:tabs>
              <w:spacing w:after="0" w:line="270" w:lineRule="exact"/>
              <w:jc w:val="thaiDistribute"/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lastRenderedPageBreak/>
              <w:t>มีข้อสังเกต/ข้อเสนอแนะดังนี้</w:t>
            </w:r>
          </w:p>
          <w:p w14:paraId="0D0A2229" w14:textId="77777777" w:rsidR="00457721" w:rsidRPr="00BA6E89" w:rsidRDefault="00457721">
            <w:pPr>
              <w:numPr>
                <w:ilvl w:val="0"/>
                <w:numId w:val="44"/>
              </w:numPr>
              <w:tabs>
                <w:tab w:val="left" w:pos="384"/>
              </w:tabs>
              <w:spacing w:after="0" w:line="270" w:lineRule="exact"/>
              <w:ind w:left="24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มหาวิทยาลัยควรกำหนด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Strategic Positioning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ด้านการวิจัยให้ชัดเจนโดยเน้นการวิจัยที่ตอบโจทย์ภาคอุตสาหกรรมและผลิตบุคลากรที่มี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Talent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ซึ่งเป็นที่ต้องการของภาคอุตสาหกรรม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เช่น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 Smart Manufacturing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และ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 Semiconductors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เป็นต้น</w:t>
            </w:r>
          </w:p>
          <w:p w14:paraId="58CD30B8" w14:textId="77777777" w:rsidR="00457721" w:rsidRPr="00BA6E89" w:rsidRDefault="00457721">
            <w:pPr>
              <w:numPr>
                <w:ilvl w:val="0"/>
                <w:numId w:val="44"/>
              </w:numPr>
              <w:tabs>
                <w:tab w:val="left" w:pos="384"/>
              </w:tabs>
              <w:spacing w:after="0" w:line="270" w:lineRule="exact"/>
              <w:ind w:left="24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การตีพิมพ์ผลงานวิจัยของมหาวิทยาลัยในภาพรวมมีผลงานที่ดี แต่ผลงานตีพิมพ์ทางด้านวิทยาศาสตร์สุขภาพยังค่อนข้างต่ำ ดังนั้น มหาวิทยาลัยควรกำหนดมาตรการให้ชัดเจนเพื่อเพิ่มผลงานวิจัยทางด้านวิทยาศาสตร์สุขภาพให้มากขึ้น</w:t>
            </w:r>
          </w:p>
          <w:p w14:paraId="52D2FB07" w14:textId="77777777" w:rsidR="00457721" w:rsidRPr="00BA6E89" w:rsidRDefault="00457721">
            <w:pPr>
              <w:numPr>
                <w:ilvl w:val="0"/>
                <w:numId w:val="44"/>
              </w:numPr>
              <w:tabs>
                <w:tab w:val="left" w:pos="384"/>
              </w:tabs>
              <w:spacing w:after="0" w:line="270" w:lineRule="exact"/>
              <w:ind w:left="24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ควรบูรณาการงานวิจัยข้ามศาสตร์ เพื่อส่งเสริมให้เกิดการทำงานร่วมกันระหว่างสำนักวิชา โดยนำโจทย์การวิจัยจากความต้องการของสถานประกอบการหรือความต้องการของชุมชนเป็นตัวตั้ง มากกว่าการเริ่มจากความสนใจของนักวิจัยเพียงอย่างเดียว</w:t>
            </w:r>
          </w:p>
          <w:p w14:paraId="02F522E0" w14:textId="77777777" w:rsidR="00457721" w:rsidRPr="00BA6E89" w:rsidRDefault="00457721">
            <w:pPr>
              <w:numPr>
                <w:ilvl w:val="0"/>
                <w:numId w:val="44"/>
              </w:numPr>
              <w:tabs>
                <w:tab w:val="left" w:pos="384"/>
              </w:tabs>
              <w:spacing w:after="0" w:line="270" w:lineRule="exact"/>
              <w:ind w:left="24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มหาวิทยาลัยควรมีการให้ความรู้กับนักวิจัย เพื่อเสริมสมรรถนะและแนวคิดในการทำวิจัยที่ตรงกับความต้องการของชุมชนและสังคม</w:t>
            </w:r>
          </w:p>
          <w:p w14:paraId="11478AFF" w14:textId="77777777" w:rsidR="00457721" w:rsidRPr="00BA6E89" w:rsidRDefault="00457721">
            <w:pPr>
              <w:numPr>
                <w:ilvl w:val="0"/>
                <w:numId w:val="44"/>
              </w:numPr>
              <w:tabs>
                <w:tab w:val="left" w:pos="384"/>
              </w:tabs>
              <w:spacing w:after="0" w:line="270" w:lineRule="exact"/>
              <w:ind w:left="24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มหาวิทยาลัยควรสื่อสารให้คณาจารย์และนักวิจัยเข้าใจถึงกลไกการทำวิจัยของ มทส. สู่การนำไปใช้ประโยชน์และผลผลิตของงานวิจัยตาม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PowerPoint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เรื่อง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N-EXP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ที่นำเสนอ</w:t>
            </w:r>
          </w:p>
          <w:p w14:paraId="00AC2525" w14:textId="77777777" w:rsidR="00457721" w:rsidRPr="00BA6E89" w:rsidRDefault="00457721">
            <w:pPr>
              <w:numPr>
                <w:ilvl w:val="0"/>
                <w:numId w:val="44"/>
              </w:numPr>
              <w:tabs>
                <w:tab w:val="left" w:pos="384"/>
              </w:tabs>
              <w:spacing w:after="0" w:line="270" w:lineRule="exact"/>
              <w:ind w:left="24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ในเรื่องของ 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University Business Incubator (UBI) 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และ 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Technology Licensing Office (TLO) 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ยังไม่ปรากฏใน 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flow chart 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ที่เสนอ </w:t>
            </w:r>
          </w:p>
          <w:p w14:paraId="6719B203" w14:textId="77777777" w:rsidR="00457721" w:rsidRPr="00BA6E89" w:rsidRDefault="00457721">
            <w:pPr>
              <w:numPr>
                <w:ilvl w:val="0"/>
                <w:numId w:val="44"/>
              </w:numPr>
              <w:tabs>
                <w:tab w:val="left" w:pos="384"/>
              </w:tabs>
              <w:spacing w:after="0" w:line="270" w:lineRule="exact"/>
              <w:ind w:left="24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มหาวิทยาลัยควรมีการเปรียบเทียบข้อมูลผลงานวิจัยกับมหาวิทยาลัยชั้นนำอื่น ๆ เพื่อให้เห็นตำแหน่งที่แท้จริงในด้านวิจัยของ มทส. ทั้งข้อมูลจำนวนผลงานวิจัยในภาพรวมทั้งหมดและจำนวนผลงานวิจัยต่อคน</w:t>
            </w:r>
          </w:p>
        </w:tc>
        <w:tc>
          <w:tcPr>
            <w:tcW w:w="398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FCF186C" w14:textId="77777777" w:rsidR="00457721" w:rsidRPr="00BA6E89" w:rsidRDefault="00457721" w:rsidP="004805A4">
            <w:pPr>
              <w:spacing w:after="0" w:line="270" w:lineRule="exact"/>
              <w:ind w:left="574" w:hanging="284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2)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เรื่อง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2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การวิจัย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ได้ดำเนินการดังนี้</w:t>
            </w:r>
          </w:p>
          <w:p w14:paraId="26E8CBCA" w14:textId="77777777" w:rsidR="00457721" w:rsidRPr="00BA6E89" w:rsidRDefault="00457721">
            <w:pPr>
              <w:numPr>
                <w:ilvl w:val="0"/>
                <w:numId w:val="52"/>
              </w:numPr>
              <w:spacing w:after="0" w:line="270" w:lineRule="exact"/>
              <w:ind w:left="851" w:hanging="284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สถาบันวิจัยและพัฒนาได้ดำเนินการดังนี้</w:t>
            </w:r>
          </w:p>
          <w:p w14:paraId="4BDED515" w14:textId="77777777" w:rsidR="00457721" w:rsidRPr="00BA6E89" w:rsidRDefault="00457721" w:rsidP="004805A4">
            <w:pPr>
              <w:spacing w:after="0" w:line="270" w:lineRule="exact"/>
              <w:ind w:left="1266" w:hanging="425"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(1.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1)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การกำหนด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Strategic Positioning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ด้านการวิจัย มหาวิทยาลัยได้ตระหนักถึงความสำคัญของการกำหนดตำแหน่งเชิงยุทธศาสตร์ด้านการวิจัยที่ชัดเจน จึงอยู่ระหว่างการทบทวนและจัดทำแผน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 xml:space="preserve">งานวิจัย โดยมุ่งเน้นการวิจัยที่อุตสาหกรรมประเทศไทยให้ความสำคัญและมีความต้องการบุคลากรที่มีศักยภาพสูง ควบคู่ไปกับการพัฒนาหลักสูตรและการผลิตบุคลากรที่มี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Talent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ตรงตามความต้องการของภาคอุตสาหกรรม ผ่านความร่วมมือกับสถานประกอบการชั้นนำ</w:t>
            </w:r>
          </w:p>
          <w:p w14:paraId="3EA15228" w14:textId="77777777" w:rsidR="00457721" w:rsidRPr="00BA6E89" w:rsidRDefault="00457721" w:rsidP="004805A4">
            <w:pPr>
              <w:spacing w:after="0" w:line="270" w:lineRule="exact"/>
              <w:ind w:left="1266" w:hanging="425"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(1.2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)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มหาวิทยาลัยได้กำหนดมาตรการเชิงรุกเพื่อเพิ่ม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ผลงานวิจัยทางด้านวิทยาศาสตร์สุขภาพ ประกอบด้วย การจัดสรรทุนวิจัยเฉพาะกลุ่มสำหรับสำนักวิชาทางด้านวิทยาศาสตร์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สุขภาพ การส่งเสริมความร่วมมือในการดำเนินการวิจัย ระหว่างคณาจารย์ นักวิจัย กับโรงพยาบาลมหาวิทยาลัยเทคโนโลยีสุรนารี</w:t>
            </w:r>
          </w:p>
          <w:p w14:paraId="4DD9A5F7" w14:textId="77777777" w:rsidR="00457721" w:rsidRPr="00BA6E89" w:rsidRDefault="00457721" w:rsidP="004805A4">
            <w:pPr>
              <w:spacing w:after="0" w:line="270" w:lineRule="exact"/>
              <w:ind w:left="1266" w:hanging="425"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(1.3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)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มหาวิทยาลัยได้ส่งเสริมการบูรณาการงานวิจัยข้ามศาสตร์อย่างเป็นระบบ โดยกำหนดโจทย์การวิจัยจากความต้องการของสถานประกอบการและชุมชนเป็นตัวตั้ง (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Demand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-Driven Research)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ผ่านกลไกต่างๆ ได้แก่ การจัดตั้งแพลตฟอร์มวิจัยเชิงประเด็น ที่รวมนักวิจัยจากหลากหลายสำนักวิชามาทำงานร่วมกัน การจัดกิจกรรมระหว่างนักวิจัย ภาคอุตสาหกรรม และชุมชน การจัดสรรทุนวิจัยที่ให้ความสำคัญกับ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โครงการวิจัยแบบสหสาขาวิชา การพัฒนากลไกการมีส่วนร่วมระหว่างภาคอุตสาหกรรมและชุมชนเพื่อรับฟังโจทย์และความต้องการที่แท้จริง</w:t>
            </w:r>
          </w:p>
          <w:p w14:paraId="31C0E1FA" w14:textId="77777777" w:rsidR="00457721" w:rsidRPr="00BA6E89" w:rsidRDefault="00457721" w:rsidP="004805A4">
            <w:pPr>
              <w:spacing w:after="0" w:line="270" w:lineRule="exact"/>
              <w:ind w:left="317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4 คะแนน)</w:t>
            </w:r>
          </w:p>
          <w:p w14:paraId="4FAA0737" w14:textId="77777777" w:rsidR="00457721" w:rsidRPr="00BA6E89" w:rsidRDefault="00457721" w:rsidP="004805A4">
            <w:pPr>
              <w:spacing w:after="0" w:line="270" w:lineRule="exact"/>
              <w:ind w:left="1266" w:hanging="425"/>
              <w:jc w:val="thaiDistribute"/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(1.4)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มหาวิทยาลัยได้ดำเนินการจัดกิจกรรมพัฒนาศักยภาพนักวิจัยอย่างต่อเนื่อง ครอบคลุมด้านระเบียบวิธีวิจัย จริยธรรมการวิจัย การเชื่อมโยงนักวิจัยกับผู้ใช้ประโยชน์ และการเชิญแหล่งทุนมาแลกเปลี่ยนแนวทางการพัฒนาข้อเสนอวิจัย นโยบายและกรอบการให้ทุน ตลอดจนเทคนิคการเขียนข้อเสนอเพื่อเพิ่มโอกาสได้รับทุน พร้อมทั้งสนับสนุนการพัฒนาระบบพี่เลี้ยงนักวิจัย</w:t>
            </w:r>
          </w:p>
          <w:p w14:paraId="48E3A930" w14:textId="77777777" w:rsidR="00457721" w:rsidRPr="00BA6E89" w:rsidRDefault="00457721" w:rsidP="004805A4">
            <w:pPr>
              <w:spacing w:after="0" w:line="270" w:lineRule="exact"/>
              <w:ind w:left="1266" w:hanging="425"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(1.5)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มหาวิทยาลัยอยู่ระหว่างจัดทำแผนสื่อสารกลไก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N-EXP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ผ่านการประชุมชี้แจงและสื่อประชาสัมพันธ์ เพื่อสร้างความเข้าใจและส่งเสริมการนำกลไกไปใช้ในการพัฒนางานวิจัยสู่การใช้ประโยชน์อย่างมีประสิทธิภาพ</w:t>
            </w:r>
          </w:p>
          <w:p w14:paraId="3D401AF0" w14:textId="00AD2706" w:rsidR="00457721" w:rsidRPr="00BA6E89" w:rsidRDefault="00457721" w:rsidP="00457721">
            <w:pPr>
              <w:spacing w:after="0" w:line="270" w:lineRule="exact"/>
              <w:ind w:left="1266" w:hanging="425"/>
              <w:jc w:val="thaiDistribute"/>
              <w:rPr>
                <w:rFonts w:ascii="TH SarabunPSK" w:hAnsi="TH SarabunPSK" w:cs="TH SarabunPSK" w:hint="cs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(1.6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)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มหาวิทยาลัยอยู่ระหว่างปรับปรุง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Flow Chart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กระบวนการวิจัย โดยเพิ่มเติมบทบาทของ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University Business Incubator (UBI)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และ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Technology Licensing Office (TLO)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ให้ชัดเจน เพื่อสนับสนุนการบริหารทรัพย์สินทางปัญญา การใช้ประโยชน์เชิงพาณิชย์ 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F563C82" w14:textId="77777777" w:rsidR="00457721" w:rsidRPr="00BA6E89" w:rsidRDefault="00457721" w:rsidP="004805A4">
            <w:pPr>
              <w:tabs>
                <w:tab w:val="left" w:pos="162"/>
              </w:tabs>
              <w:spacing w:after="0" w:line="270" w:lineRule="exact"/>
              <w:ind w:left="106" w:right="-45" w:hanging="106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</w:p>
          <w:p w14:paraId="0A5C2078" w14:textId="77777777" w:rsidR="00457721" w:rsidRPr="00BA6E89" w:rsidRDefault="00457721" w:rsidP="004805A4">
            <w:pPr>
              <w:tabs>
                <w:tab w:val="left" w:pos="162"/>
              </w:tabs>
              <w:spacing w:after="0" w:line="270" w:lineRule="exact"/>
              <w:ind w:left="106" w:right="-45" w:hanging="106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(รองอธิการบดีฝ่ายวิจัยและวิสาหกิจ โดยผู้อำนวยการสถาบันวิจัยและพัฒนา)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0B565BE3" w14:textId="77777777" w:rsidR="00457721" w:rsidRPr="00BA6E89" w:rsidRDefault="00457721" w:rsidP="004805A4">
            <w:pPr>
              <w:spacing w:after="0" w:line="270" w:lineRule="exact"/>
              <w:jc w:val="left"/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0B0FC11A" w14:textId="77777777" w:rsidR="00457721" w:rsidRPr="00BA6E89" w:rsidRDefault="00457721" w:rsidP="004805A4">
            <w:pPr>
              <w:spacing w:after="0" w:line="27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766FA74F" w14:textId="77777777" w:rsidR="00457721" w:rsidRPr="00BA6E89" w:rsidRDefault="00457721" w:rsidP="004805A4">
            <w:pPr>
              <w:spacing w:after="0" w:line="27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 xml:space="preserve">Milestone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: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69A0" w14:textId="77777777" w:rsidR="00457721" w:rsidRPr="00BA6E89" w:rsidRDefault="00457721" w:rsidP="004805A4">
            <w:pPr>
              <w:spacing w:after="0" w:line="27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F691" w14:textId="77777777" w:rsidR="00457721" w:rsidRPr="00BA6E89" w:rsidRDefault="00457721" w:rsidP="004805A4">
            <w:pPr>
              <w:spacing w:after="0" w:line="27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AE1F18A" w14:textId="77777777" w:rsidR="00457721" w:rsidRPr="00BA6E89" w:rsidRDefault="00457721" w:rsidP="004805A4">
            <w:pPr>
              <w:spacing w:after="0" w:line="27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8FC254E" w14:textId="77777777" w:rsidR="00457721" w:rsidRPr="00BA6E89" w:rsidRDefault="00457721" w:rsidP="004805A4">
            <w:pPr>
              <w:spacing w:after="0" w:line="27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0A02" w14:textId="77777777" w:rsidR="00457721" w:rsidRPr="00BA6E89" w:rsidRDefault="00457721" w:rsidP="004805A4">
            <w:pPr>
              <w:spacing w:after="0" w:line="27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E57D" w14:textId="77777777" w:rsidR="00457721" w:rsidRPr="00BA6E89" w:rsidRDefault="00457721" w:rsidP="004805A4">
            <w:pPr>
              <w:spacing w:after="0" w:line="27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C280" w14:textId="77777777" w:rsidR="00457721" w:rsidRPr="00BA6E89" w:rsidRDefault="00457721" w:rsidP="004805A4">
            <w:pPr>
              <w:spacing w:after="0" w:line="27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9D63" w14:textId="77777777" w:rsidR="00457721" w:rsidRPr="00BA6E89" w:rsidRDefault="00457721" w:rsidP="004805A4">
            <w:pPr>
              <w:spacing w:after="0" w:line="27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BA6E89" w14:paraId="58025231" w14:textId="77777777" w:rsidTr="004805A4">
        <w:trPr>
          <w:trHeight w:val="85"/>
        </w:trPr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38FDC1" w14:textId="77777777" w:rsidR="00457721" w:rsidRPr="00BA6E89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605" w:type="dxa"/>
            <w:tcBorders>
              <w:top w:val="nil"/>
              <w:bottom w:val="nil"/>
              <w:right w:val="single" w:sz="4" w:space="0" w:color="auto"/>
            </w:tcBorders>
          </w:tcPr>
          <w:p w14:paraId="3E6BC4D5" w14:textId="77777777" w:rsidR="00457721" w:rsidRPr="00BA6E89" w:rsidRDefault="00457721" w:rsidP="00457721">
            <w:pPr>
              <w:tabs>
                <w:tab w:val="left" w:pos="384"/>
              </w:tabs>
              <w:spacing w:after="0" w:line="260" w:lineRule="exact"/>
              <w:contextualSpacing/>
              <w:jc w:val="thaiDistribute"/>
              <w:rPr>
                <w:rFonts w:ascii="TH SarabunPSK" w:eastAsia="Calibri" w:hAnsi="TH SarabunPSK" w:cs="TH SarabunPSK" w:hint="cs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987" w:type="dxa"/>
            <w:tcBorders>
              <w:top w:val="nil"/>
              <w:left w:val="single" w:sz="4" w:space="0" w:color="auto"/>
              <w:bottom w:val="nil"/>
            </w:tcBorders>
          </w:tcPr>
          <w:p w14:paraId="0DBECA47" w14:textId="77777777" w:rsidR="00457721" w:rsidRPr="00BA6E89" w:rsidRDefault="00457721" w:rsidP="00457721">
            <w:pPr>
              <w:spacing w:after="0" w:line="270" w:lineRule="exact"/>
              <w:ind w:left="1266" w:firstLine="29"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การบ่มเพาะธุรกิจ และการเชื่อมโยงแหล่งทุน </w:t>
            </w:r>
            <w:r w:rsidRPr="00457721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ตลอดจน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แสดงเส้นทางการพัฒนาผลงานวิจัยสู่การใช้ประโยชน์อย่างครบวงจร</w:t>
            </w:r>
          </w:p>
          <w:p w14:paraId="6B62C901" w14:textId="77777777" w:rsidR="00457721" w:rsidRPr="00BA6E89" w:rsidRDefault="00457721" w:rsidP="00457721">
            <w:pPr>
              <w:spacing w:after="0" w:line="270" w:lineRule="exact"/>
              <w:ind w:left="1266" w:hanging="425"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(1.7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)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มหาวิทยาลัยอยู่ระหว่างรวบรวมและวิเคราะห์ข้อมูล เพื่อจัดทำรายงานเปรียบเทียบผลการดำเนินงานด้านการวิจัยกับมหาวิทยาลัยชั้นนำ สำหรับใช้เป็นข้อมูลประกอบการกำหนดแนวทางการพัฒนางานวิจัยของมหาวิทยาลัยต่อไป</w:t>
            </w:r>
          </w:p>
          <w:p w14:paraId="476AF2A0" w14:textId="47C60E15" w:rsidR="00457721" w:rsidRPr="00BA6E89" w:rsidRDefault="00457721" w:rsidP="00457721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 w:hint="cs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3 คะแนน)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nil"/>
            </w:tcBorders>
          </w:tcPr>
          <w:p w14:paraId="6CEAB665" w14:textId="77777777" w:rsidR="00457721" w:rsidRPr="00BA6E89" w:rsidRDefault="00457721" w:rsidP="004805A4">
            <w:pPr>
              <w:tabs>
                <w:tab w:val="left" w:pos="162"/>
              </w:tabs>
              <w:spacing w:after="0" w:line="260" w:lineRule="exact"/>
              <w:ind w:left="106" w:right="-45" w:hanging="106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3642B78" w14:textId="77777777" w:rsidR="00457721" w:rsidRPr="00BA6E89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E447ED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A824D1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19937F9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E052153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DC4D24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880557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41BB56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BCBF44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BA6E89" w14:paraId="6A56BDA2" w14:textId="77777777" w:rsidTr="004805A4">
        <w:trPr>
          <w:trHeight w:val="85"/>
        </w:trPr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109D63" w14:textId="77777777" w:rsidR="00457721" w:rsidRPr="00BA6E89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605" w:type="dxa"/>
            <w:tcBorders>
              <w:top w:val="nil"/>
              <w:bottom w:val="nil"/>
              <w:right w:val="single" w:sz="4" w:space="0" w:color="auto"/>
            </w:tcBorders>
          </w:tcPr>
          <w:p w14:paraId="5772C23E" w14:textId="77777777" w:rsidR="00457721" w:rsidRPr="00BA6E89" w:rsidRDefault="00457721">
            <w:pPr>
              <w:numPr>
                <w:ilvl w:val="0"/>
                <w:numId w:val="44"/>
              </w:numPr>
              <w:tabs>
                <w:tab w:val="left" w:pos="384"/>
              </w:tabs>
              <w:spacing w:after="0" w:line="260" w:lineRule="exact"/>
              <w:ind w:left="24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อาจร่วมมือกับผู้เชี่ยวชาญภายนอกหรือศิษย์เก่าที่มีประสบการณ์หรือทักษะทางด้านธุรกิจเข้ามาดำเนินการบริหารจัดการงานวิจัยไปสู่เชิงพาณิชย์ เพื่อเชื่อมโยงงานวิจัยให้เข้าถึงสถานประกอบการได้จริง</w:t>
            </w:r>
          </w:p>
        </w:tc>
        <w:tc>
          <w:tcPr>
            <w:tcW w:w="3987" w:type="dxa"/>
            <w:tcBorders>
              <w:top w:val="nil"/>
              <w:left w:val="single" w:sz="4" w:space="0" w:color="auto"/>
              <w:bottom w:val="nil"/>
            </w:tcBorders>
          </w:tcPr>
          <w:p w14:paraId="6892B836" w14:textId="77777777" w:rsidR="00457721" w:rsidRPr="00BA6E89" w:rsidRDefault="00457721">
            <w:pPr>
              <w:numPr>
                <w:ilvl w:val="0"/>
                <w:numId w:val="52"/>
              </w:numPr>
              <w:spacing w:after="0" w:line="260" w:lineRule="exact"/>
              <w:ind w:left="851" w:hanging="284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เ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ทคโนธานีได้ดำเนินการประสานความร่วมมือกับผู้เชี่ยวชาญภายนอก และศิษย์เก่าที่มีประสบการณ์หรือทักษะทางด้านธุรกิจเข้ามาดำเนินการบริหารจัดการงานวิจัยไปสู่เชิงพาณิชย์ เพื่อเชื่อมโยงงานวิจัยให้เข้าถึงสถานประกอบการได้จริง โดยผ่านฝ่ายส่งเสริมความสามารถในการแข่งขันของภาคอุตสาหกรรมและฝ่ายบริหารนวัตกรรมและทรัพย์สินทางปัญญา</w:t>
            </w:r>
          </w:p>
          <w:p w14:paraId="5FB1DAD7" w14:textId="77777777" w:rsidR="00457721" w:rsidRPr="00BA6E89" w:rsidRDefault="00457721" w:rsidP="004805A4">
            <w:pPr>
              <w:spacing w:after="0" w:line="260" w:lineRule="exact"/>
              <w:ind w:left="317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3 คะแนน)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nil"/>
            </w:tcBorders>
          </w:tcPr>
          <w:p w14:paraId="4525412C" w14:textId="77777777" w:rsidR="00457721" w:rsidRPr="00BA6E89" w:rsidRDefault="00457721" w:rsidP="004805A4">
            <w:pPr>
              <w:tabs>
                <w:tab w:val="left" w:pos="162"/>
              </w:tabs>
              <w:spacing w:after="0" w:line="260" w:lineRule="exact"/>
              <w:ind w:left="106" w:right="-45" w:hanging="106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(รองอธิการบดีฝ่ายวิจัยและวิสาหกิจ โดยผู้อำนวยการ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เทคโนธานี 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142115F" w14:textId="77777777" w:rsidR="00457721" w:rsidRPr="00BA6E89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1EA141EE" w14:textId="77777777" w:rsidR="00457721" w:rsidRPr="00BA6E89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2B6B07D3" w14:textId="77777777" w:rsidR="00457721" w:rsidRPr="00BA6E89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 xml:space="preserve">Milestone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: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18049E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75E881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E65852B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7B2701A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83791A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C9A440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AF01DE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E77A97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BA6E89" w14:paraId="31B2294C" w14:textId="77777777" w:rsidTr="00457721">
        <w:trPr>
          <w:trHeight w:val="8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D455" w14:textId="77777777" w:rsidR="00457721" w:rsidRPr="00BA6E89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60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69F8A9D" w14:textId="77777777" w:rsidR="00457721" w:rsidRPr="00BA6E89" w:rsidRDefault="00457721">
            <w:pPr>
              <w:numPr>
                <w:ilvl w:val="0"/>
                <w:numId w:val="44"/>
              </w:numPr>
              <w:tabs>
                <w:tab w:val="left" w:pos="384"/>
              </w:tabs>
              <w:spacing w:after="0" w:line="260" w:lineRule="exact"/>
              <w:ind w:left="24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มหาวิทยาลัยควรมีการบูรณาการทำงานร่วมกันระหว่างสถาบันวิจัยและพัฒนา เทคโนธานี และอุทยานวิทยาศาสตร์ฯ เพื่อให้งานวิจัยจากต้นน้ำสู่ปลายน้ำเป็นระบบและมีประสิทธิภาพ</w:t>
            </w:r>
          </w:p>
        </w:tc>
        <w:tc>
          <w:tcPr>
            <w:tcW w:w="398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955252" w14:textId="08AFD89D" w:rsidR="00457721" w:rsidRPr="00BA6E89" w:rsidRDefault="00457721">
            <w:pPr>
              <w:numPr>
                <w:ilvl w:val="0"/>
                <w:numId w:val="52"/>
              </w:numPr>
              <w:spacing w:after="0" w:line="260" w:lineRule="exact"/>
              <w:ind w:left="851" w:hanging="284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ปัจจุบันฝ่ายวิจัยและวิสาหกิจอยู่ระหว่างการจัดทำแผนวิจัย ซึ่งสถาบันวิจัยและพัฒนา เทคโนธานี และอุทยาน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วิทยาศาสตร์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ฯ ได้มีการบูรณาการทำงานร่วมกันตั้งแต่ต้นน้ำสู่ปลายน้ำ เพื่อสร้างระบบนิเวศด้านงานวิจัยของมหาวิทยาลัย โดยสถาบันวิจัยและพัฒนา 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883F0DA" w14:textId="77777777" w:rsidR="00457721" w:rsidRPr="00BA6E89" w:rsidRDefault="00457721" w:rsidP="004805A4">
            <w:pPr>
              <w:tabs>
                <w:tab w:val="left" w:pos="162"/>
              </w:tabs>
              <w:spacing w:after="0" w:line="260" w:lineRule="exact"/>
              <w:ind w:left="106" w:right="-45" w:hanging="106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(รองอธิการบดีฝ่ายวิจัยและวิสาหกิจ โดยผู้อำนวยการสถาบันวิจัยและพัฒนา และผู้อำนวยการเทคโนธานี)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08BBA59A" w14:textId="77777777" w:rsidR="00457721" w:rsidRPr="00BA6E89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21CCC696" w14:textId="77777777" w:rsidR="00457721" w:rsidRPr="00BA6E89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47EB2077" w14:textId="77777777" w:rsidR="00457721" w:rsidRPr="00BA6E89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 xml:space="preserve">Milestone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: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4302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6C08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EE9539C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839664F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A7FD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4CBC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8823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7742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BA6E89" w14:paraId="1D3FD157" w14:textId="77777777" w:rsidTr="00457721">
        <w:trPr>
          <w:trHeight w:val="8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0814" w14:textId="77777777" w:rsidR="00457721" w:rsidRPr="00BA6E89" w:rsidRDefault="00457721" w:rsidP="00457721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94F9" w14:textId="77777777" w:rsidR="00457721" w:rsidRPr="00BA6E89" w:rsidRDefault="00457721" w:rsidP="00457721">
            <w:pPr>
              <w:tabs>
                <w:tab w:val="left" w:pos="360"/>
                <w:tab w:val="left" w:pos="1080"/>
              </w:tabs>
              <w:spacing w:after="0" w:line="280" w:lineRule="exact"/>
              <w:ind w:left="317"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B8E6A7" w14:textId="6816561F" w:rsidR="00457721" w:rsidRPr="00BA6E89" w:rsidRDefault="00457721" w:rsidP="00457721">
            <w:pPr>
              <w:spacing w:after="0" w:line="280" w:lineRule="exact"/>
              <w:ind w:left="851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14:ligatures w14:val="none"/>
                <w14:cntxtAlts w14:val="0"/>
              </w:rPr>
            </w:pPr>
            <w:r w:rsidRPr="00457721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ทำหน้าที่เป็นต้นน้ำ ดูแลการสนับสนุนทุนวิจัย พัฒนานักวิจัย บริหารจัดการงานวิจัยพื้นฐานและงานวิจัยประยุกต์ รวมถึงการเผยแพร่ผลงานทางวิชาการ เทคโนธานีทำหน้าที่กลางน้ำในการบริการวิชาการ ถ่ายทอดเทคโนโลยีสู่ชุมชนและภาคอุตสาหกรรม พัฒนาบุคลากรวิชาชีพ และเชื่อมโยงผลงานวิจัยกับผู้ใช้ประโยชน์ อุทยานวิทยาศาสตร์ฯ ทำหน้าที่ปลายน้ำในการบ่มเพาะผู้ประกอบการ พัฒนาธุรกิจนวัตกรรม การจัดการทรัพย์สินทางปัญญาเชิงพาณิชย์ และเชื่อมโยงกับภาคเอกชน นอกจากนี้สถาบันวิจัยและพัฒนาได้พัฒนา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ระบบการรายงานข้อค้นพบใหม่ ที่เทคโนธานีสามารถเข้ามาใช้งานได้เพื่อนำไปพิจารณาในการดำเนินงานทั้งการขอความเป็นเจ้าของการดำเนินการด้านทรัพย์สินทางปัญญา เป็นต้น โดย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เทค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โนธานีได้มีการประชุมหารือเพื่อบูรณาการทำงานร่วมกันระหว่างสถาบันวิจัยและพัฒนา เทคโนธานี และอุทยานวิทยาศาสตร์ฯ เพื่อให้งานวิจัยจากต้นน้ำสู่ปลายน้ำเป็นระบบและมีประสิทธิภาพ โดยมีรองอธิการบดีฝ่ายวิจัยและวิสาหกิจ เป็นประธาน เมื่อวันที่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14:ligatures w14:val="none"/>
                <w14:cntxtAlts w14:val="0"/>
              </w:rPr>
              <w:t xml:space="preserve">4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กุมภาพันธ์ พ.ศ.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14:ligatures w14:val="none"/>
                <w14:cntxtAlts w14:val="0"/>
              </w:rPr>
              <w:t>2569</w:t>
            </w:r>
          </w:p>
          <w:p w14:paraId="2F757879" w14:textId="77777777" w:rsidR="00457721" w:rsidRPr="00BA6E89" w:rsidRDefault="00457721" w:rsidP="00457721">
            <w:pPr>
              <w:spacing w:after="0" w:line="280" w:lineRule="exact"/>
              <w:ind w:left="574" w:hanging="284"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3 คะแนน)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9B91B3" w14:textId="77777777" w:rsidR="00457721" w:rsidRPr="00BA6E89" w:rsidRDefault="00457721" w:rsidP="00457721">
            <w:pPr>
              <w:tabs>
                <w:tab w:val="left" w:pos="162"/>
              </w:tabs>
              <w:spacing w:after="0" w:line="280" w:lineRule="exact"/>
              <w:ind w:left="106" w:right="-45" w:hanging="106"/>
              <w:jc w:val="left"/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13314E68" w14:textId="77777777" w:rsidR="00457721" w:rsidRPr="00BA6E89" w:rsidRDefault="00457721" w:rsidP="00457721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9F1B" w14:textId="77777777" w:rsidR="00457721" w:rsidRPr="00BA6E89" w:rsidRDefault="00457721" w:rsidP="00457721">
            <w:pPr>
              <w:spacing w:after="0" w:line="28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B8E8" w14:textId="77777777" w:rsidR="00457721" w:rsidRPr="00BA6E89" w:rsidRDefault="00457721" w:rsidP="00457721">
            <w:pPr>
              <w:spacing w:after="0" w:line="28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5B77DEA" w14:textId="77777777" w:rsidR="00457721" w:rsidRPr="00BA6E89" w:rsidRDefault="00457721" w:rsidP="00457721">
            <w:pPr>
              <w:spacing w:after="0" w:line="28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B66477C" w14:textId="77777777" w:rsidR="00457721" w:rsidRPr="00BA6E89" w:rsidRDefault="00457721" w:rsidP="00457721">
            <w:pPr>
              <w:spacing w:after="0" w:line="28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32D9" w14:textId="77777777" w:rsidR="00457721" w:rsidRPr="00BA6E89" w:rsidRDefault="00457721" w:rsidP="00457721">
            <w:pPr>
              <w:spacing w:after="0" w:line="28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8574B" w14:textId="77777777" w:rsidR="00457721" w:rsidRPr="00BA6E89" w:rsidRDefault="00457721" w:rsidP="00457721">
            <w:pPr>
              <w:spacing w:after="0" w:line="28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B562" w14:textId="77777777" w:rsidR="00457721" w:rsidRPr="00BA6E89" w:rsidRDefault="00457721" w:rsidP="00457721">
            <w:pPr>
              <w:spacing w:after="0" w:line="28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041FA" w14:textId="77777777" w:rsidR="00457721" w:rsidRPr="00BA6E89" w:rsidRDefault="00457721" w:rsidP="00457721">
            <w:pPr>
              <w:spacing w:after="0" w:line="28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BA6E89" w14:paraId="257275EF" w14:textId="77777777" w:rsidTr="00457721">
        <w:trPr>
          <w:trHeight w:val="8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4EAEF4" w14:textId="77777777" w:rsidR="00457721" w:rsidRPr="00BA6E89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60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99A90E5" w14:textId="77777777" w:rsidR="00457721" w:rsidRPr="00BA6E89" w:rsidRDefault="00457721" w:rsidP="00457721">
            <w:pPr>
              <w:numPr>
                <w:ilvl w:val="0"/>
                <w:numId w:val="43"/>
              </w:numPr>
              <w:tabs>
                <w:tab w:val="left" w:pos="360"/>
                <w:tab w:val="left" w:pos="1080"/>
              </w:tabs>
              <w:spacing w:after="0" w:line="260" w:lineRule="exact"/>
              <w:ind w:left="317" w:hanging="317"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การบริหารจัดการ :  ในเรื่อง</w:t>
            </w:r>
          </w:p>
          <w:p w14:paraId="49B57B41" w14:textId="77777777" w:rsidR="00457721" w:rsidRPr="00BA6E89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3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.1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)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  <w:t>ยุทธศาสตร์ในการบริหารจัดการ เพื่อให้ผลการดำเนินงานของตัวชี้วัดดีขึ้น</w:t>
            </w:r>
          </w:p>
          <w:p w14:paraId="52465330" w14:textId="77777777" w:rsidR="00457721" w:rsidRPr="00BA6E89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3.2)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การปลดปล่อยศักยภาพของบุคลากรในองค์กร </w:t>
            </w:r>
          </w:p>
          <w:p w14:paraId="6EF24BD3" w14:textId="77777777" w:rsidR="00457721" w:rsidRPr="00BA6E89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3.3)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งบประมาณทางด้านบุคคลและการบริหารจัดการ เนื่องจากค่าใช้จ่ายทางด้านบุคลากรที่สูงขึ้นทุกปีมหาวิทยาลัยมีการบริหารจัดการอย่างไร</w:t>
            </w:r>
          </w:p>
          <w:p w14:paraId="6053D35D" w14:textId="77777777" w:rsidR="00457721" w:rsidRPr="00BA6E89" w:rsidRDefault="00457721" w:rsidP="004805A4">
            <w:pPr>
              <w:tabs>
                <w:tab w:val="left" w:pos="360"/>
                <w:tab w:val="left" w:pos="1317"/>
              </w:tabs>
              <w:spacing w:after="0" w:line="300" w:lineRule="exact"/>
              <w:contextualSpacing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มีข้อสังเกต/</w:t>
            </w:r>
            <w:r w:rsidRPr="00BA6E89">
              <w:rPr>
                <w:rFonts w:ascii="TH SarabunPSK" w:hAnsi="TH SarabunPSK" w:cs="TH SarabunPSK"/>
                <w:color w:val="auto"/>
                <w:spacing w:val="-10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ข้อเสนอแนะ</w:t>
            </w:r>
            <w:r w:rsidRPr="00BA6E89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ดังนี้</w:t>
            </w:r>
          </w:p>
          <w:p w14:paraId="0AE07E6A" w14:textId="77777777" w:rsidR="00457721" w:rsidRPr="00BA6E89" w:rsidRDefault="00457721">
            <w:pPr>
              <w:numPr>
                <w:ilvl w:val="0"/>
                <w:numId w:val="53"/>
              </w:numPr>
              <w:tabs>
                <w:tab w:val="left" w:pos="384"/>
              </w:tabs>
              <w:spacing w:after="0" w:line="260" w:lineRule="exact"/>
              <w:ind w:left="24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</w:t>
            </w:r>
            <w:r w:rsidRPr="00BA6E89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อาจมีการกระจายอำนาจการบริหารงานไปตาม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ส่วนงาน เพื่อปลดปล่อยศักยภาพของบุคลากร</w:t>
            </w:r>
          </w:p>
          <w:p w14:paraId="615E6400" w14:textId="77777777" w:rsidR="00457721" w:rsidRPr="00BA6E89" w:rsidRDefault="00457721">
            <w:pPr>
              <w:numPr>
                <w:ilvl w:val="0"/>
                <w:numId w:val="53"/>
              </w:numPr>
              <w:tabs>
                <w:tab w:val="left" w:pos="384"/>
              </w:tabs>
              <w:spacing w:after="0" w:line="260" w:lineRule="exact"/>
              <w:ind w:left="24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มหาวิทยาลัยควรระมัดระวังการใช้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Performance Agreement (PA)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โดยไม่ควรผูกติดกับตัวชี้วัดหรือการให้คุณให้โทษมากเกินไป ซึ่งอาจทำให้บุคลากรไม่กล้าดำเนินงานได้อย่างเต็มที่</w:t>
            </w:r>
          </w:p>
          <w:p w14:paraId="17461409" w14:textId="431ED4D7" w:rsidR="00457721" w:rsidRPr="00457721" w:rsidRDefault="00457721">
            <w:pPr>
              <w:numPr>
                <w:ilvl w:val="0"/>
                <w:numId w:val="53"/>
              </w:numPr>
              <w:tabs>
                <w:tab w:val="left" w:pos="384"/>
              </w:tabs>
              <w:spacing w:after="0" w:line="260" w:lineRule="exact"/>
              <w:ind w:left="242" w:hanging="284"/>
              <w:contextualSpacing/>
              <w:jc w:val="thaiDistribute"/>
              <w:rPr>
                <w:rFonts w:ascii="TH SarabunPSK" w:eastAsia="Calibri" w:hAnsi="TH SarabunPSK" w:cs="TH SarabunPSK" w:hint="cs"/>
                <w:color w:val="auto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มหาวิทยาลัยควรพิจารณาการนำ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14"/>
                <w:kern w:val="0"/>
                <w:sz w:val="26"/>
                <w:szCs w:val="26"/>
                <w14:ligatures w14:val="none"/>
                <w14:cntxtAlts w14:val="0"/>
              </w:rPr>
              <w:t xml:space="preserve"> AI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มาใช้งาน โดนเน้นการพัฒนาบุคลากรให้สามารถนำ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14"/>
                <w:kern w:val="0"/>
                <w:sz w:val="26"/>
                <w:szCs w:val="26"/>
                <w14:ligatures w14:val="none"/>
                <w14:cntxtAlts w14:val="0"/>
              </w:rPr>
              <w:t xml:space="preserve">AI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  <w:t>มาใช้งาน เพื่อเพิ่ม</w:t>
            </w:r>
            <w:r w:rsidRPr="00BA6E89">
              <w:rPr>
                <w:rFonts w:ascii="TH SarabunPSK" w:eastAsia="Calibri" w:hAnsi="TH SarabunPSK" w:cs="TH SarabunPSK"/>
                <w:color w:val="000000" w:themeColor="text1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  <w:t>ประสิทธิภาพในการทำงาน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67B6D37" w14:textId="77777777" w:rsidR="00457721" w:rsidRPr="00BA6E89" w:rsidRDefault="00457721" w:rsidP="004805A4">
            <w:pPr>
              <w:spacing w:after="0" w:line="290" w:lineRule="exact"/>
              <w:ind w:left="574" w:hanging="284"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3)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เรื่องการบริหารจัดการ 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ได้ดำเนินการดังนี้</w:t>
            </w:r>
          </w:p>
          <w:p w14:paraId="7819CFE9" w14:textId="77777777" w:rsidR="00457721" w:rsidRPr="00BA6E89" w:rsidRDefault="00457721" w:rsidP="004805A4">
            <w:pPr>
              <w:spacing w:after="0" w:line="290" w:lineRule="exact"/>
              <w:ind w:left="600"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ฝ่ายทรัพยากรบุคคลรับข้อสังเกต/ข้อเสนอแนะของ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คณะกรรมการไปพิจารณาดำเนินการต่อไป สำหรับการนำ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AI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มาใช้งาน ฝ่ายทรัพยากรบุคคลได้พัฒนาบุคลากรตามแผนพัฒนาบุคลากร ซึ่งสอดคล้องกับวิสัยทัศน์และยุทธศาสตร์ของมหาวิทยาลัย ตลอดจนการเปลี่ยนแปลง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ของเทคโนโลยีในปัจจุบัน โดยส่งเสริมการใช้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AI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ในการปฏิบัติงาน เพื่อยกระดับประสิทธิภาพการบริหารจัดการและสนับสนุนการพัฒนาศักยภาพ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ของบุคลากร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อย่างต่อเนื่อง</w:t>
            </w:r>
          </w:p>
          <w:p w14:paraId="114A2472" w14:textId="77777777" w:rsidR="00457721" w:rsidRPr="00BA6E89" w:rsidRDefault="00457721" w:rsidP="004805A4">
            <w:pPr>
              <w:spacing w:after="0" w:line="260" w:lineRule="exact"/>
              <w:ind w:left="317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3 คะแนน)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64D432" w14:textId="77777777" w:rsidR="00457721" w:rsidRPr="00BA6E89" w:rsidRDefault="00457721" w:rsidP="004805A4">
            <w:pPr>
              <w:tabs>
                <w:tab w:val="left" w:pos="162"/>
              </w:tabs>
              <w:spacing w:after="0" w:line="260" w:lineRule="exact"/>
              <w:ind w:left="106" w:right="-45" w:hanging="106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(รองอธิการบดีฝ่าย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ทรัพยากร</w:t>
            </w:r>
            <w:r w:rsidRPr="00BA6E89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บุคคล โดยหัวหน้าส่วนทรัพยากรบุคคล) 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0B2D7781" w14:textId="77777777" w:rsidR="00457721" w:rsidRPr="00BA6E89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6A4E5492" w14:textId="77777777" w:rsidR="00457721" w:rsidRPr="00BA6E89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5A0F5488" w14:textId="77777777" w:rsidR="00457721" w:rsidRPr="00BA6E89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 xml:space="preserve">Milestone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: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2ACA0A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9592F0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1A32C899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29464D08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05EF45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B8E8DB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C9FBA4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C79381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BA6E89" w14:paraId="50BD6F39" w14:textId="77777777" w:rsidTr="00457721">
        <w:trPr>
          <w:trHeight w:val="8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22E6" w14:textId="77777777" w:rsidR="00457721" w:rsidRPr="00BA6E89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60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5FE998F" w14:textId="77777777" w:rsidR="00457721" w:rsidRPr="00BA6E89" w:rsidRDefault="00457721" w:rsidP="004805A4">
            <w:pPr>
              <w:tabs>
                <w:tab w:val="left" w:pos="745"/>
              </w:tabs>
              <w:spacing w:after="0" w:line="280" w:lineRule="exact"/>
              <w:jc w:val="thaiDistribute"/>
              <w:rPr>
                <w:rFonts w:ascii="TH SarabunPSK" w:eastAsia="Calibri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มติที่ประชุม</w:t>
            </w:r>
          </w:p>
          <w:p w14:paraId="7355F224" w14:textId="77777777" w:rsidR="00457721" w:rsidRPr="00BA6E89" w:rsidRDefault="00457721" w:rsidP="004805A4">
            <w:pPr>
              <w:tabs>
                <w:tab w:val="left" w:pos="1843"/>
                <w:tab w:val="left" w:pos="2268"/>
              </w:tabs>
              <w:spacing w:after="0" w:line="280" w:lineRule="exact"/>
              <w:ind w:left="284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1)</w:t>
            </w:r>
            <w:r w:rsidRPr="00BA6E89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รับทราบการรายงานผลการดำเนินงานตามกรอบประเด็นการติดตามและประเมินผลงานในเชิงคุณภาพ เพิ่มเติม</w:t>
            </w:r>
            <w:r w:rsidRPr="00BA6E89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ใน 5 เรื่อง ตามที่เสนอ ...</w:t>
            </w:r>
          </w:p>
          <w:p w14:paraId="43373E32" w14:textId="77777777" w:rsidR="00457721" w:rsidRPr="00BA6E89" w:rsidRDefault="00457721" w:rsidP="004805A4">
            <w:pPr>
              <w:tabs>
                <w:tab w:val="left" w:pos="360"/>
                <w:tab w:val="left" w:pos="1317"/>
              </w:tabs>
              <w:spacing w:after="0" w:line="300" w:lineRule="exact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2)</w:t>
            </w:r>
            <w:r w:rsidRPr="00BA6E89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ให้มหาวิทยาลัยพิจารณาดำเนินการตามข้อสังเกต/ข้อเสนอแนะต่อไป</w:t>
            </w:r>
          </w:p>
        </w:tc>
        <w:tc>
          <w:tcPr>
            <w:tcW w:w="398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959EC64" w14:textId="77777777" w:rsidR="00457721" w:rsidRPr="00BA6E89" w:rsidRDefault="00457721" w:rsidP="004805A4">
            <w:pPr>
              <w:spacing w:after="0" w:line="260" w:lineRule="exact"/>
              <w:ind w:left="317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9CE8534" w14:textId="77777777" w:rsidR="00457721" w:rsidRPr="00BA6E89" w:rsidRDefault="00457721" w:rsidP="004805A4">
            <w:pPr>
              <w:tabs>
                <w:tab w:val="left" w:pos="162"/>
              </w:tabs>
              <w:spacing w:after="0" w:line="260" w:lineRule="exact"/>
              <w:ind w:left="106" w:right="-45" w:hanging="106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12D903AB" w14:textId="77777777" w:rsidR="00457721" w:rsidRPr="00BA6E89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808D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7B5C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6F765F7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C0FA426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2377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6805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4ED9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BC2A" w14:textId="77777777" w:rsidR="00457721" w:rsidRPr="00BA6E89" w:rsidRDefault="00457721" w:rsidP="004805A4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bookmarkEnd w:id="0"/>
    </w:tbl>
    <w:p w14:paraId="2315CCDE" w14:textId="4C334E73" w:rsidR="00457721" w:rsidRDefault="00457721">
      <w:pPr>
        <w:spacing w:after="200" w:line="276" w:lineRule="auto"/>
        <w:jc w:val="left"/>
        <w:rPr>
          <w:cs/>
        </w:rPr>
      </w:pPr>
      <w:r>
        <w:rPr>
          <w:cs/>
        </w:rPr>
        <w:br w:type="page"/>
      </w:r>
    </w:p>
    <w:tbl>
      <w:tblPr>
        <w:tblW w:w="157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6286"/>
        <w:gridCol w:w="3209"/>
        <w:gridCol w:w="2835"/>
        <w:gridCol w:w="340"/>
        <w:gridCol w:w="340"/>
        <w:gridCol w:w="341"/>
        <w:gridCol w:w="342"/>
        <w:gridCol w:w="340"/>
        <w:gridCol w:w="340"/>
        <w:gridCol w:w="340"/>
        <w:gridCol w:w="333"/>
        <w:gridCol w:w="8"/>
      </w:tblGrid>
      <w:tr w:rsidR="00457721" w:rsidRPr="008C2493" w14:paraId="6B41DBC2" w14:textId="77777777" w:rsidTr="004805A4">
        <w:trPr>
          <w:gridAfter w:val="1"/>
          <w:wAfter w:w="8" w:type="dxa"/>
          <w:trHeight w:val="800"/>
          <w:tblHeader/>
        </w:trPr>
        <w:tc>
          <w:tcPr>
            <w:tcW w:w="708" w:type="dxa"/>
            <w:vMerge w:val="restart"/>
            <w:vAlign w:val="center"/>
          </w:tcPr>
          <w:p w14:paraId="39F24544" w14:textId="77777777" w:rsidR="00457721" w:rsidRPr="008C2493" w:rsidRDefault="00457721" w:rsidP="004805A4">
            <w:pPr>
              <w:spacing w:before="60" w:after="6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ลำดับที่</w:t>
            </w:r>
          </w:p>
        </w:tc>
        <w:tc>
          <w:tcPr>
            <w:tcW w:w="6286" w:type="dxa"/>
            <w:vMerge w:val="restart"/>
            <w:vAlign w:val="center"/>
          </w:tcPr>
          <w:p w14:paraId="1E581B2B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FFFFFF"/>
                <w:kern w:val="0"/>
                <w:sz w:val="26"/>
                <w:szCs w:val="26"/>
                <w:highlight w:val="darkBlue"/>
                <w:cs/>
                <w14:ligatures w14:val="none"/>
                <w14:cntxtAlts w14:val="0"/>
              </w:rPr>
              <w:t>คณะกรรมการติดตามและประเมินผลงาน</w:t>
            </w:r>
          </w:p>
          <w:p w14:paraId="351715D1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เรื่อง/ข้อสังเกต/ข้อเสนอแนะ/มติ</w:t>
            </w:r>
          </w:p>
        </w:tc>
        <w:tc>
          <w:tcPr>
            <w:tcW w:w="3209" w:type="dxa"/>
            <w:vMerge w:val="restart"/>
            <w:vAlign w:val="center"/>
          </w:tcPr>
          <w:p w14:paraId="51ACBA8E" w14:textId="77777777" w:rsidR="00457721" w:rsidRPr="008C2493" w:rsidRDefault="00457721" w:rsidP="004805A4">
            <w:pPr>
              <w:spacing w:after="0" w:line="28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6A7DCC4D" w14:textId="77777777" w:rsidR="00457721" w:rsidRPr="008C2493" w:rsidRDefault="00457721" w:rsidP="004805A4">
            <w:pPr>
              <w:spacing w:after="0" w:line="28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ข้อมูลผลการดำเนินงาน ณ ไตรมาส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4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ปีงบประมาณ พ.ศ. 2569</w:t>
            </w:r>
          </w:p>
          <w:p w14:paraId="77138355" w14:textId="77777777" w:rsidR="00457721" w:rsidRPr="008C2493" w:rsidRDefault="00457721" w:rsidP="004805A4">
            <w:pPr>
              <w:spacing w:after="0" w:line="28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(ณ วันที่ 30 กันยายน พ.ศ. 2569)</w:t>
            </w:r>
          </w:p>
        </w:tc>
        <w:tc>
          <w:tcPr>
            <w:tcW w:w="2835" w:type="dxa"/>
            <w:vMerge w:val="restart"/>
            <w:vAlign w:val="center"/>
          </w:tcPr>
          <w:p w14:paraId="42A23A28" w14:textId="77777777" w:rsidR="00457721" w:rsidRPr="008C2493" w:rsidRDefault="00457721" w:rsidP="004805A4">
            <w:pPr>
              <w:spacing w:after="0" w:line="2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649DE81F" w14:textId="77777777" w:rsidR="00457721" w:rsidRPr="008C2493" w:rsidRDefault="00457721" w:rsidP="004805A4">
            <w:pPr>
              <w:spacing w:after="0" w:line="2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4"/>
                <w:kern w:val="0"/>
                <w:sz w:val="24"/>
                <w:szCs w:val="24"/>
                <w:cs/>
                <w14:ligatures w14:val="none"/>
                <w14:cntxtAlts w14:val="0"/>
              </w:rPr>
              <w:t>กรอบเวลาที่จะดำเนินการให้แล้วเสร็จ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 xml:space="preserve">และรายละเอียด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t>Milestone</w:t>
            </w:r>
          </w:p>
        </w:tc>
        <w:tc>
          <w:tcPr>
            <w:tcW w:w="1021" w:type="dxa"/>
            <w:gridSpan w:val="3"/>
            <w:tcBorders>
              <w:right w:val="double" w:sz="4" w:space="0" w:color="auto"/>
            </w:tcBorders>
            <w:vAlign w:val="center"/>
          </w:tcPr>
          <w:p w14:paraId="18DED411" w14:textId="77777777" w:rsidR="00457721" w:rsidRPr="008C2493" w:rsidRDefault="00457721" w:rsidP="004805A4">
            <w:pPr>
              <w:spacing w:after="0" w:line="260" w:lineRule="exact"/>
              <w:ind w:left="-57" w:right="-57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377A4BBF" w14:textId="77777777" w:rsidR="00457721" w:rsidRPr="008C2493" w:rsidRDefault="00457721" w:rsidP="004805A4">
            <w:pPr>
              <w:spacing w:after="0" w:line="240" w:lineRule="exact"/>
              <w:ind w:left="-58" w:right="-5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ระดับวิกฤตที่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br/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มีผลกระทบต่อ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มหาวิทยาลัย</w:t>
            </w:r>
          </w:p>
        </w:tc>
        <w:tc>
          <w:tcPr>
            <w:tcW w:w="1695" w:type="dxa"/>
            <w:gridSpan w:val="5"/>
            <w:tcBorders>
              <w:left w:val="double" w:sz="4" w:space="0" w:color="auto"/>
            </w:tcBorders>
            <w:vAlign w:val="center"/>
          </w:tcPr>
          <w:p w14:paraId="69B8A15F" w14:textId="77777777" w:rsidR="00457721" w:rsidRPr="008C2493" w:rsidRDefault="00457721" w:rsidP="004805A4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6B13A22F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สรุปผลการดำเนินงาน</w:t>
            </w:r>
          </w:p>
        </w:tc>
      </w:tr>
      <w:tr w:rsidR="00457721" w:rsidRPr="008C2493" w14:paraId="06819860" w14:textId="77777777" w:rsidTr="004805A4">
        <w:trPr>
          <w:trHeight w:val="700"/>
          <w:tblHeader/>
        </w:trPr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589896E3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6286" w:type="dxa"/>
            <w:vMerge/>
            <w:tcBorders>
              <w:bottom w:val="single" w:sz="4" w:space="0" w:color="auto"/>
            </w:tcBorders>
          </w:tcPr>
          <w:p w14:paraId="70E17494" w14:textId="77777777" w:rsidR="00457721" w:rsidRPr="008C2493" w:rsidRDefault="00457721" w:rsidP="004805A4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209" w:type="dxa"/>
            <w:vMerge/>
            <w:tcBorders>
              <w:bottom w:val="single" w:sz="4" w:space="0" w:color="auto"/>
            </w:tcBorders>
          </w:tcPr>
          <w:p w14:paraId="1442441C" w14:textId="77777777" w:rsidR="00457721" w:rsidRPr="008C2493" w:rsidRDefault="00457721" w:rsidP="004805A4">
            <w:pPr>
              <w:spacing w:after="0" w:line="280" w:lineRule="exact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textDirection w:val="btLr"/>
          </w:tcPr>
          <w:p w14:paraId="4D3BA0D7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</w:tcPr>
          <w:p w14:paraId="03963A91" w14:textId="77777777" w:rsidR="00457721" w:rsidRPr="008C2493" w:rsidRDefault="00457721" w:rsidP="004805A4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1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</w:tcPr>
          <w:p w14:paraId="355173B7" w14:textId="77777777" w:rsidR="00457721" w:rsidRPr="008C2493" w:rsidRDefault="00457721" w:rsidP="004805A4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2</w:t>
            </w:r>
          </w:p>
        </w:tc>
        <w:tc>
          <w:tcPr>
            <w:tcW w:w="341" w:type="dxa"/>
            <w:tcBorders>
              <w:bottom w:val="single" w:sz="4" w:space="0" w:color="auto"/>
              <w:right w:val="double" w:sz="4" w:space="0" w:color="auto"/>
            </w:tcBorders>
            <w:textDirection w:val="btLr"/>
            <w:vAlign w:val="bottom"/>
          </w:tcPr>
          <w:p w14:paraId="10D0FF50" w14:textId="77777777" w:rsidR="00457721" w:rsidRPr="008C2493" w:rsidRDefault="00457721" w:rsidP="004805A4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3</w:t>
            </w:r>
          </w:p>
        </w:tc>
        <w:tc>
          <w:tcPr>
            <w:tcW w:w="342" w:type="dxa"/>
            <w:tcBorders>
              <w:left w:val="double" w:sz="4" w:space="0" w:color="auto"/>
              <w:bottom w:val="single" w:sz="4" w:space="0" w:color="auto"/>
            </w:tcBorders>
            <w:textDirection w:val="btLr"/>
          </w:tcPr>
          <w:p w14:paraId="3CDF4CA5" w14:textId="77777777" w:rsidR="00457721" w:rsidRPr="008C2493" w:rsidRDefault="00457721" w:rsidP="004805A4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1 คะแนน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</w:tcPr>
          <w:p w14:paraId="5D8C32B3" w14:textId="77777777" w:rsidR="00457721" w:rsidRPr="008C2493" w:rsidRDefault="00457721" w:rsidP="004805A4">
            <w:pPr>
              <w:spacing w:after="0"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2 คะแนน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  <w:vAlign w:val="bottom"/>
          </w:tcPr>
          <w:p w14:paraId="6681F848" w14:textId="77777777" w:rsidR="00457721" w:rsidRPr="008C2493" w:rsidRDefault="00457721" w:rsidP="004805A4">
            <w:pPr>
              <w:spacing w:after="0"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3 คะแนน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  <w:vAlign w:val="bottom"/>
          </w:tcPr>
          <w:p w14:paraId="231EDAA5" w14:textId="77777777" w:rsidR="00457721" w:rsidRPr="008C2493" w:rsidRDefault="00457721" w:rsidP="004805A4">
            <w:pPr>
              <w:spacing w:after="0"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4 คะแนน</w:t>
            </w:r>
          </w:p>
        </w:tc>
        <w:tc>
          <w:tcPr>
            <w:tcW w:w="341" w:type="dxa"/>
            <w:gridSpan w:val="2"/>
            <w:tcBorders>
              <w:bottom w:val="single" w:sz="4" w:space="0" w:color="auto"/>
            </w:tcBorders>
            <w:textDirection w:val="btLr"/>
            <w:vAlign w:val="bottom"/>
          </w:tcPr>
          <w:p w14:paraId="71B6A269" w14:textId="77777777" w:rsidR="00457721" w:rsidRPr="008C2493" w:rsidRDefault="00457721" w:rsidP="004805A4">
            <w:pPr>
              <w:spacing w:after="0"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5 คะแนน</w:t>
            </w:r>
          </w:p>
        </w:tc>
      </w:tr>
      <w:tr w:rsidR="00457721" w:rsidRPr="008C2493" w14:paraId="5C44F317" w14:textId="77777777" w:rsidTr="004805A4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34BF42AA" w14:textId="77777777" w:rsidR="00457721" w:rsidRPr="008C2493" w:rsidRDefault="00457721" w:rsidP="004805A4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86D388B" w14:textId="77777777" w:rsidR="00457721" w:rsidRPr="008C2493" w:rsidRDefault="00457721" w:rsidP="004805A4">
            <w:pPr>
              <w:tabs>
                <w:tab w:val="left" w:pos="745"/>
              </w:tabs>
              <w:spacing w:after="0" w:line="270" w:lineRule="exact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การประชุมครั้งที่ </w:t>
            </w:r>
            <w:bookmarkStart w:id="1" w:name="_Hlk124846737"/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7/2569 วันที่ 1 สิงหาคม พ.ศ. 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256</w:t>
            </w:r>
            <w:bookmarkEnd w:id="1"/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9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011EFC99" w14:textId="77777777" w:rsidR="00457721" w:rsidRPr="008C2493" w:rsidRDefault="00457721" w:rsidP="004805A4">
            <w:pPr>
              <w:tabs>
                <w:tab w:val="left" w:pos="162"/>
              </w:tabs>
              <w:spacing w:after="0" w:line="27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CCD33BB" w14:textId="77777777" w:rsidR="00457721" w:rsidRPr="008C2493" w:rsidRDefault="00457721" w:rsidP="004805A4">
            <w:pPr>
              <w:spacing w:after="0" w:line="27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7463E9E" w14:textId="77777777" w:rsidR="00457721" w:rsidRPr="008C2493" w:rsidRDefault="00457721" w:rsidP="004805A4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2CDCDC6C" w14:textId="77777777" w:rsidR="00457721" w:rsidRPr="008C2493" w:rsidRDefault="00457721" w:rsidP="004805A4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3000F317" w14:textId="77777777" w:rsidR="00457721" w:rsidRPr="008C2493" w:rsidRDefault="00457721" w:rsidP="004805A4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2F7A7F01" w14:textId="77777777" w:rsidR="00457721" w:rsidRPr="008C2493" w:rsidRDefault="00457721" w:rsidP="004805A4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96709B1" w14:textId="77777777" w:rsidR="00457721" w:rsidRPr="008C2493" w:rsidRDefault="00457721" w:rsidP="004805A4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50EB8F99" w14:textId="77777777" w:rsidR="00457721" w:rsidRPr="008C2493" w:rsidRDefault="00457721" w:rsidP="004805A4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77F0BCEE" w14:textId="77777777" w:rsidR="00457721" w:rsidRPr="008C2493" w:rsidRDefault="00457721" w:rsidP="004805A4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698CDE9C" w14:textId="77777777" w:rsidR="00457721" w:rsidRPr="008C2493" w:rsidRDefault="00457721" w:rsidP="004805A4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8C2493" w14:paraId="02475029" w14:textId="77777777" w:rsidTr="004805A4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5C2EB330" w14:textId="77777777" w:rsidR="00457721" w:rsidRPr="008C2493" w:rsidRDefault="00457721" w:rsidP="004805A4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7</w:t>
            </w: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069D1F9E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contextualSpacing/>
              <w:jc w:val="thaiDistribute"/>
              <w:rPr>
                <w:rFonts w:ascii="TH SarabunPSK Bold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  <w:bookmarkStart w:id="2" w:name="_Hlk201581697"/>
            <w:r w:rsidRPr="008C2493">
              <w:rPr>
                <w:rFonts w:ascii="TH SarabunPSK Bold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รายงานผลการดำเนินงานตามกรอบประเด็นการติดตามในเชิงคุณภาพ เพิ่มเติม</w:t>
            </w:r>
            <w:r w:rsidRPr="008C2493">
              <w:rPr>
                <w:rFonts w:ascii="TH SarabunPSK Bold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8C2493">
              <w:rPr>
                <w:rFonts w:ascii="TH SarabunPSK Bold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ใน 6 เรื่องดังนี้</w:t>
            </w:r>
          </w:p>
          <w:p w14:paraId="54D2A872" w14:textId="77777777" w:rsidR="00457721" w:rsidRPr="008C2493" w:rsidRDefault="00457721">
            <w:pPr>
              <w:numPr>
                <w:ilvl w:val="0"/>
                <w:numId w:val="47"/>
              </w:num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320" w:hanging="283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bookmarkStart w:id="3" w:name="_Hlk166575073"/>
            <w:bookmarkEnd w:id="2"/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ศูนย์อนุรักษ์พันธุกรรมพืช อันเนื่องมาจากพระราชดำริ สมเด็จพระเทพรัตนราชสุดา ฯ สยามบรมราชกุมารี (</w:t>
            </w:r>
            <w:proofErr w:type="spellStart"/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.สธ.) :  ในเรื่องแผนการดำเนินงาน เป้าหมายทางยุทธศาสตร์ที่เชื่อมโยงกับวัตถุประสงค์ของมหาวิทยาลัยเทคโนโลยีสุรนารี โครงการ/กิจกรรมที่จะดำเนินการในอนาคต กรอบนโยบาย/แนวทางและโครงสร้างของอำนาจบริหารจัดการ ภาระด้านการลงทุนและการบริหารการเงิน ด้าน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Staffing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รวมถึงระบบการกำกับดูแลและการควบคุมภายใน</w:t>
            </w:r>
          </w:p>
          <w:p w14:paraId="3094F229" w14:textId="77777777" w:rsidR="00457721" w:rsidRPr="008C2493" w:rsidRDefault="00457721">
            <w:pPr>
              <w:numPr>
                <w:ilvl w:val="0"/>
                <w:numId w:val="47"/>
              </w:num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320" w:hanging="283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การวิจัย :  ในเรื่อง</w:t>
            </w:r>
          </w:p>
          <w:p w14:paraId="5D1AD314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2.1)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การวิจัยของสำนักวิชาทางด้านวิทยาศาสตร์สุขภาพ</w:t>
            </w:r>
          </w:p>
          <w:p w14:paraId="69208B57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2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.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2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ab/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การดำเนินการด้านวิจัยของมหาวิทยาลัยที่เชื่อมโยงกับ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future s-curve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</w:t>
            </w:r>
          </w:p>
          <w:p w14:paraId="208E8A15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2.3)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ผลงานวิจัยที่มี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impact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และ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outcome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เพื่อต่อยอดในเชิงพาณิชย์</w:t>
            </w:r>
          </w:p>
          <w:p w14:paraId="17541CAD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2.4)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ระบบบริหารจัดการที่เกี่ยวกับการวิจัยของมหาวิทยาลัย</w:t>
            </w:r>
          </w:p>
          <w:p w14:paraId="10DCD28C" w14:textId="77777777" w:rsidR="00457721" w:rsidRPr="008C2493" w:rsidRDefault="00457721">
            <w:pPr>
              <w:numPr>
                <w:ilvl w:val="0"/>
                <w:numId w:val="47"/>
              </w:num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320" w:hanging="283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คุณภาพบัณฑิต :  ในเรื่อง</w:t>
            </w:r>
          </w:p>
          <w:p w14:paraId="0285F318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3.1)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สหกิจศึกษาและการศึกษาเชิงบูรณาการกับการทำงาน (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CWIE)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ของมหาวิทยาลัยเทคโนโลยีสุรนารี และหลักสูตรที่เป็น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CWIE</w:t>
            </w:r>
          </w:p>
          <w:p w14:paraId="67CB95F7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3.2)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การได้งานทำของบัณฑิต รายได้ของบัณฑิต และความพึงพอใจของผู้ใช้บัณฑิต</w:t>
            </w:r>
            <w:bookmarkEnd w:id="3"/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0845120F" w14:textId="77777777" w:rsidR="00457721" w:rsidRPr="008C2493" w:rsidRDefault="00457721" w:rsidP="004805A4">
            <w:pPr>
              <w:tabs>
                <w:tab w:val="left" w:pos="162"/>
              </w:tabs>
              <w:spacing w:after="0" w:line="27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CD26E16" w14:textId="77777777" w:rsidR="00457721" w:rsidRPr="008C2493" w:rsidRDefault="00457721" w:rsidP="004805A4">
            <w:pPr>
              <w:spacing w:after="0" w:line="27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FD63B61" w14:textId="77777777" w:rsidR="00457721" w:rsidRPr="008C2493" w:rsidRDefault="00457721" w:rsidP="004805A4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28B0B59B" w14:textId="77777777" w:rsidR="00457721" w:rsidRPr="008C2493" w:rsidRDefault="00457721" w:rsidP="004805A4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1E33CC15" w14:textId="77777777" w:rsidR="00457721" w:rsidRPr="008C2493" w:rsidRDefault="00457721" w:rsidP="004805A4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44291420" w14:textId="77777777" w:rsidR="00457721" w:rsidRPr="008C2493" w:rsidRDefault="00457721" w:rsidP="004805A4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76F5E8F0" w14:textId="77777777" w:rsidR="00457721" w:rsidRPr="008C2493" w:rsidRDefault="00457721" w:rsidP="004805A4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52F62CCF" w14:textId="77777777" w:rsidR="00457721" w:rsidRPr="008C2493" w:rsidRDefault="00457721" w:rsidP="004805A4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4921D126" w14:textId="77777777" w:rsidR="00457721" w:rsidRPr="008C2493" w:rsidRDefault="00457721" w:rsidP="004805A4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31617160" w14:textId="77777777" w:rsidR="00457721" w:rsidRPr="008C2493" w:rsidRDefault="00457721" w:rsidP="004805A4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8C2493" w14:paraId="0BD53EF3" w14:textId="77777777" w:rsidTr="004805A4">
        <w:trPr>
          <w:trHeight w:val="95"/>
        </w:trPr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14:paraId="04DAF809" w14:textId="77777777" w:rsidR="00457721" w:rsidRPr="008C2493" w:rsidRDefault="00457721" w:rsidP="004805A4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F6A1B28" w14:textId="77777777" w:rsidR="00457721" w:rsidRPr="008C2493" w:rsidRDefault="00457721">
            <w:pPr>
              <w:numPr>
                <w:ilvl w:val="0"/>
                <w:numId w:val="47"/>
              </w:num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320" w:hanging="283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การบริหารจัดการ :  ในเรื่อง</w:t>
            </w:r>
          </w:p>
          <w:p w14:paraId="04A0AC9C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4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.1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ยุทธศาสตร์ในการบริหารจัดการ เพื่อให้ผลการดำเนินงานของตัวชี้วัดดีขึ้น</w:t>
            </w:r>
          </w:p>
          <w:p w14:paraId="230A941F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4.2)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การปลดปล่อยศักยภาพของบุคลากรในองค์กร </w:t>
            </w:r>
          </w:p>
          <w:p w14:paraId="67E12C9F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4.3)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งบประมาณทางด้านบุคคลและการบริหารจัดการ เนื่องจากค่าใช้จ่ายทางด้านบุคลากรที่สูงขึ้นทุกปีมหาวิทยาลัยมีการบริหารจัดการอย่างไร</w:t>
            </w:r>
          </w:p>
          <w:p w14:paraId="4479B4EA" w14:textId="77777777" w:rsidR="00457721" w:rsidRPr="008C2493" w:rsidRDefault="00457721">
            <w:pPr>
              <w:numPr>
                <w:ilvl w:val="0"/>
                <w:numId w:val="47"/>
              </w:num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320" w:hanging="283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ความมั่นคงทางการเงิน :  ในเรื่อง</w:t>
            </w:r>
          </w:p>
          <w:p w14:paraId="0C1E5718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5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.1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แผนระยะยาวในการสร้างความมั่นคงทางการเงิน </w:t>
            </w:r>
          </w:p>
          <w:p w14:paraId="02FFDE48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 Bold" w:hAnsi="TH SarabunPSK Bold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5.2)</w:t>
            </w:r>
            <w:r w:rsidRPr="008C2493">
              <w:rPr>
                <w:rFonts w:ascii="TH SarabunPSK Bold" w:hAnsi="TH SarabunPSK Bold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แผนการเงินของมหาวิทยาลัย แผนการเงินหน่วยวิสาหกิจ และแผนการเงินหน่วยกิจการเพื่อสังคม</w:t>
            </w:r>
          </w:p>
          <w:p w14:paraId="2CFF2A3A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 Bold" w:hAnsi="TH SarabunPSK Bold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5.3)</w:t>
            </w:r>
            <w:r w:rsidRPr="008C2493">
              <w:rPr>
                <w:rFonts w:ascii="TH SarabunPSK Bold" w:hAnsi="TH SarabunPSK Bold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ระบบบริหารจัดการทางด้านการเงินของมหาวิทยาลัย</w:t>
            </w:r>
          </w:p>
          <w:p w14:paraId="5403C425" w14:textId="77777777" w:rsidR="00457721" w:rsidRPr="008C2493" w:rsidRDefault="00457721">
            <w:pPr>
              <w:numPr>
                <w:ilvl w:val="0"/>
                <w:numId w:val="47"/>
              </w:num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320" w:hanging="283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รายงานความก้าวหน้าการดำเนินงานตามแผนฟื้นฟูโรงพยาบาลในรูปแบบ </w:t>
            </w:r>
            <w:r w:rsidRPr="008C2493">
              <w:rPr>
                <w:rFonts w:ascii="TH SarabunPSK Bold" w:hAnsi="TH SarabunPSK Bold" w:cs="TH SarabunPSK"/>
                <w:b/>
                <w:bCs/>
                <w:color w:val="auto"/>
                <w:spacing w:val="-4"/>
                <w:kern w:val="0"/>
                <w:sz w:val="26"/>
                <w:szCs w:val="26"/>
                <w14:ligatures w14:val="none"/>
                <w14:cntxtAlts w14:val="0"/>
              </w:rPr>
              <w:t>Sandbox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F889E74" w14:textId="77777777" w:rsidR="00457721" w:rsidRPr="008C2493" w:rsidRDefault="00457721" w:rsidP="004805A4">
            <w:pPr>
              <w:tabs>
                <w:tab w:val="left" w:pos="162"/>
              </w:tabs>
              <w:spacing w:after="0" w:line="27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273387E8" w14:textId="77777777" w:rsidR="00457721" w:rsidRPr="008C2493" w:rsidRDefault="00457721" w:rsidP="004805A4">
            <w:pPr>
              <w:spacing w:after="0" w:line="27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7EF198DB" w14:textId="77777777" w:rsidR="00457721" w:rsidRPr="008C2493" w:rsidRDefault="00457721" w:rsidP="004805A4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15821800" w14:textId="77777777" w:rsidR="00457721" w:rsidRPr="008C2493" w:rsidRDefault="00457721" w:rsidP="004805A4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  <w:right w:val="double" w:sz="4" w:space="0" w:color="auto"/>
            </w:tcBorders>
          </w:tcPr>
          <w:p w14:paraId="3ADF7704" w14:textId="77777777" w:rsidR="00457721" w:rsidRPr="008C2493" w:rsidRDefault="00457721" w:rsidP="004805A4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single" w:sz="4" w:space="0" w:color="auto"/>
            </w:tcBorders>
          </w:tcPr>
          <w:p w14:paraId="29E5A514" w14:textId="77777777" w:rsidR="00457721" w:rsidRPr="008C2493" w:rsidRDefault="00457721" w:rsidP="004805A4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69FAB4D3" w14:textId="77777777" w:rsidR="00457721" w:rsidRPr="008C2493" w:rsidRDefault="00457721" w:rsidP="004805A4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51F7E435" w14:textId="77777777" w:rsidR="00457721" w:rsidRPr="008C2493" w:rsidRDefault="00457721" w:rsidP="004805A4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2DFAB220" w14:textId="77777777" w:rsidR="00457721" w:rsidRPr="008C2493" w:rsidRDefault="00457721" w:rsidP="004805A4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single" w:sz="4" w:space="0" w:color="auto"/>
            </w:tcBorders>
          </w:tcPr>
          <w:p w14:paraId="05904C8C" w14:textId="77777777" w:rsidR="00457721" w:rsidRPr="008C2493" w:rsidRDefault="00457721" w:rsidP="004805A4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8C2493" w14:paraId="75295A33" w14:textId="77777777" w:rsidTr="004805A4">
        <w:trPr>
          <w:trHeight w:val="95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EDCAA93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8904" w14:textId="77777777" w:rsidR="00457721" w:rsidRPr="008C2493" w:rsidRDefault="00457721" w:rsidP="004805A4">
            <w:pPr>
              <w:tabs>
                <w:tab w:val="left" w:pos="360"/>
                <w:tab w:val="left" w:pos="1080"/>
              </w:tabs>
              <w:spacing w:after="0" w:line="260" w:lineRule="exact"/>
              <w:jc w:val="thaiDistribute"/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bookmarkStart w:id="4" w:name="_Hlk202461406"/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ข้อสังเกต/ข้อเสนอแนะ</w:t>
            </w:r>
          </w:p>
          <w:p w14:paraId="0AFD4077" w14:textId="77777777" w:rsidR="00457721" w:rsidRPr="008C2493" w:rsidRDefault="00457721">
            <w:pPr>
              <w:numPr>
                <w:ilvl w:val="0"/>
                <w:numId w:val="48"/>
              </w:numPr>
              <w:tabs>
                <w:tab w:val="left" w:pos="360"/>
                <w:tab w:val="left" w:pos="1080"/>
              </w:tabs>
              <w:spacing w:after="0" w:line="260" w:lineRule="exact"/>
              <w:ind w:left="317" w:hanging="283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ศูนย์อนุรักษ์พันธุกรรมพืช อันเนื่องมาจากพระราชดำริ สมเด็จพระเทพรัตนราชสุดา ฯ สยามบรมราชกุมารี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 (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.สธ.) </w:t>
            </w:r>
            <w:bookmarkEnd w:id="4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: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 ในเรื่องแผนการดำเนินงาน เป้าหมายทางยุทธศาสตร์ที่เชื่อมโยงกับวัตถุประสงค์ของมหาวิทยาลัยเทคโนโลยีสุรนารี โครงการ/กิจกรรมที่จะดำเนินการในอนาคต กรอบนโยบาย/แนวทางและโครงสร้างของอำนาจบริหารจัดการ ภาระด้านการลงทุนและการบริหารการเงิน ด้าน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Staffing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รวมถึงระบบการกำกับดูแลและการควบคุมภายใน</w:t>
            </w:r>
          </w:p>
          <w:p w14:paraId="309EB8D3" w14:textId="77777777" w:rsidR="00457721" w:rsidRPr="008C2493" w:rsidRDefault="00457721" w:rsidP="004805A4">
            <w:pPr>
              <w:tabs>
                <w:tab w:val="left" w:pos="360"/>
                <w:tab w:val="left" w:pos="1080"/>
              </w:tabs>
              <w:spacing w:after="0" w:line="260" w:lineRule="exact"/>
              <w:ind w:left="320"/>
              <w:jc w:val="thaiDistribute"/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มีข้อสังเกต/ข้อเสนอแนะดังนี้</w:t>
            </w:r>
          </w:p>
          <w:p w14:paraId="542534D8" w14:textId="77777777" w:rsidR="00457721" w:rsidRPr="008C2493" w:rsidRDefault="00457721" w:rsidP="004805A4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(1)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 มีฐานความคิดในการใช้องค์ความรู้ด้านชีววิทยาเกี่ยวกับพันธุ์พืชมาประยุกต์ใช้กับกิจกรรม “ค่าย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STEM”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อย่างไร และมีแผนการดำเนินงานอย่างไร</w:t>
            </w:r>
          </w:p>
          <w:p w14:paraId="3269132B" w14:textId="77777777" w:rsidR="00457721" w:rsidRPr="008C2493" w:rsidRDefault="00457721" w:rsidP="004805A4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(2)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ควรมีสวนสมุนไพรให้เห็นชัดเจนเป็นรูปธรรม เนื่องจากสวนสมุนไพรเกี่ยวข้องกับการเรียนรู้โดยตรงและเป็นแหล่งเรียนรู้ โดยอาจจัดทำในลักษณะข้อมูลพันธุ์พืช การสื่อความหมาย และการเชื่อมโยงกับกิจกรรมการเรียนรู้ต่าง ๆ เป็นต้น</w:t>
            </w:r>
          </w:p>
          <w:p w14:paraId="04112427" w14:textId="77777777" w:rsidR="00457721" w:rsidRPr="008C2493" w:rsidRDefault="00457721" w:rsidP="004805A4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(3</w:t>
            </w:r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)</w:t>
            </w:r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ควรมีความชัดเจนว่าในอีก 3 – 5 ปีข้างหน้าจะมีทิศทางและเป้าหมายอย่างไร อะไรที่อยากคงรักษาไว้ อะไรที่อยากจะเปลี่ยนแปลง โดยมองในภาพรวมทั้งด้านโครงสร้างการดำเนินงานและแผนเชิงธุรกิจ เพื่อรองรับการเปลี่ยนแปลงในอนาคต นอกจากนี้ แผนการดำเนินงานควรคำนึงถึงความยั่งยืนทางการเงิน เพื่อลดการพึ่งพางบประมาณจากมหาวิทยาลัย โดยเป้าหมายควรเน้นการสร้างผลลัพธ์และผลกระทบ รวมถึงต้องพิจารณาว่ากิจกรรมที่ดำเนินการจะสร้างผลกระทบอย่างไรในอนาคต นอกจากนี้ ควรสร้างความร่วมมือกับต้นน้ำและปลายน้ำที่จะเชื่อมโยงการ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ทำงานของศูนย์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เพื่อให้เกิดผลลัพธ์และผลกระทบที่ชัดเจนขึ้น</w:t>
            </w:r>
          </w:p>
          <w:p w14:paraId="20A4A33E" w14:textId="77777777" w:rsidR="00457721" w:rsidRPr="008C2493" w:rsidRDefault="00457721" w:rsidP="004805A4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(4)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จากปัญหาการขาดแคลนยาในปัจจุบัน กระทรวงสาธารณสุขและสำนักงานหลักประกันสุขภาพแห่งชาติ (สปสช.) พยายามส่งเสริมการใช้สมุนไพรนั้น 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มีแนวทางอย่างไรที่จะขยายเครือข่ายความร่วมมือกับอภัย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ภูเบ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ศร และหน่วยงานในมหาวิทยาลัย เช่น สำนักวิชาแพทยศาสตร์ และสำนักวิชาสาธารณสุขศาสตร์ เป็นต้น เพื่อผลิตสมุนไพรและวิจัยเกี่ยวกับสมุนไพรมาใช้ประโยชน์ให้มากขึ้น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</w:t>
            </w:r>
          </w:p>
          <w:p w14:paraId="67174867" w14:textId="77777777" w:rsidR="00457721" w:rsidRPr="00FA0158" w:rsidRDefault="00457721" w:rsidP="004805A4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(5)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มหาวิทยาลัยควรกำหนดนโยบายให้ชัดเจนในการให้ศูนย์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เป็นสถานวิจัย สำหรับสำนักวิชาแพทยศาสตร์ และสำนักวิชาทางด้านวิทยาศาสตร์สุขภาพ เพื่อให้คณาจารย์และนักวิจัยมาทำวิจัยและใช้ประโยชน์ในพื้นที่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41912E" w14:textId="77777777" w:rsidR="00457721" w:rsidRPr="008C2493" w:rsidRDefault="00457721" w:rsidP="004805A4">
            <w:pPr>
              <w:tabs>
                <w:tab w:val="left" w:pos="162"/>
              </w:tabs>
              <w:spacing w:after="0" w:line="26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14:ligatures w14:val="none"/>
                <w14:cntxtAlts w14:val="0"/>
              </w:rPr>
            </w:pPr>
          </w:p>
          <w:p w14:paraId="056B4B8F" w14:textId="77777777" w:rsidR="00457721" w:rsidRPr="008C2493" w:rsidRDefault="00457721" w:rsidP="004805A4">
            <w:pPr>
              <w:tabs>
                <w:tab w:val="left" w:pos="162"/>
              </w:tabs>
              <w:spacing w:after="0" w:line="260" w:lineRule="exact"/>
              <w:ind w:left="129" w:right="-45" w:hanging="129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(รองอธิการบดีฝ่ายวิจัยและวิสาหกิจ โดยผู้อำนวยการศูนย์อนุรักษ์พันธุกรรมพืช 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อันเนื่องมาจากพระราชดำริ สมเด็จพระเทพรัตนราชสุดา ฯ สยามบรมราชกุมารี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 (</w:t>
            </w:r>
            <w:proofErr w:type="spellStart"/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.สธ.)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003E6920" w14:textId="77777777" w:rsidR="00457721" w:rsidRPr="008C2493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75538F42" w14:textId="77777777" w:rsidR="00457721" w:rsidRPr="008C2493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21ABD317" w14:textId="77777777" w:rsidR="00457721" w:rsidRPr="008C2493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57CDDAEB" w14:textId="77777777" w:rsidR="00457721" w:rsidRPr="008C2493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 xml:space="preserve">Milestone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: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0F5440BE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2E44648F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0D289E2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780064F6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422E249B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7F3F363B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3710732A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1EE44F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8C2493" w14:paraId="42A8C2AE" w14:textId="77777777" w:rsidTr="004805A4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4E765CE0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2DD5CB14" w14:textId="77777777" w:rsidR="00457721" w:rsidRPr="008C2493" w:rsidRDefault="00457721" w:rsidP="004805A4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(6)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เป็นหน่วยกิจการเพื่อสังคม (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Social Enterprise : SE)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เมื่อพิจารณาในเชิงบริหาร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ควรพิจารณาดังนี้</w:t>
            </w:r>
          </w:p>
          <w:p w14:paraId="7DDC7F9A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1171" w:hanging="426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(6.1)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โครงสร้างการบริหาร ยังเห็นไม่ชัดเจนโดยเฉพาะอำนาจในการบริหารและการใช้จ่ายเงิน รวมทั้งมีอิสระในการบริหารงบประมาณและบริหารบุคลากรมากน้อยอย่างไร</w:t>
            </w:r>
          </w:p>
          <w:p w14:paraId="0F181FC6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1171" w:hanging="426"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(6.2)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" w:eastAsia="Cordia New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แหล่งเงินที่ได้มาจากแหล่งใดบ้าง และแต่ละแหล่งเงินที่ได้มีการใช้ในกิจกรรมอย่างไร</w:t>
            </w:r>
          </w:p>
          <w:p w14:paraId="2B87A6E7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1171" w:hanging="426"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(6.3)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กิจกรรมหลักที่มหาวิทยาลัยมอบหมายมีอะไรบ้าง เพื่อเป็นกรอบในการกำหนดขอบเขตอำนาจหน้าที่ของผู้อำนวยการศูนย์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ให้ชัดเจน</w:t>
            </w:r>
          </w:p>
          <w:p w14:paraId="0E1AB9B2" w14:textId="77777777" w:rsidR="00457721" w:rsidRPr="008C2493" w:rsidRDefault="00457721" w:rsidP="004805A4">
            <w:pPr>
              <w:tabs>
                <w:tab w:val="left" w:pos="360"/>
                <w:tab w:val="left" w:pos="1080"/>
              </w:tabs>
              <w:spacing w:after="0" w:line="260" w:lineRule="exact"/>
              <w:ind w:left="609" w:firstLine="567"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มหาวิทยาลัยได้ให้ข้อมูลว่า 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 ดำเนินงานภายใต้แผนแม่บทโครงการอนุรักษ์พันธุกรรมพืชอันเนื่องมาจากพระราชดำริสมเด็จพระเทพรัตนราชสุดาฯ สยามบรมราชกุมารี โดยได้รับงบประมาณจากรัฐบาลและงบประมาณจากมหาวิทยาลัย รวมทั้งมีรายได้จากการดำเนินงานของศูนย์ด้วย โดยการดำเนินงานด้านสมุนไพรยังไม่มีการผลิตยา จะเป็นการอนุรักษ์พันธุกรรมพืช ผลิตและขยายพันธุ์พืชสมุนไพรเพื่อเชื่อมโยงการวิจัยและการใช้ประโยชน์ร่วมกับหน่วยงานที่เกี่ยวข้อง ทั้งนี้ อธิการบดีขอรับข้อสังเกต/ข้อเสนอแนะของคณะกรรมการติดตามและประเมินผลงาน เพื่อใช้เป็นกรอบในการสรรหาผู้อำนวยการศูนย์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 รวมถึงใช้เป็นกรอบในการจัดทำแผนยุทธศาสตร์ของศูนย์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เพื่อสร้างความยั่งยืนทางการเงินต่อไป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3252A9F9" w14:textId="77777777" w:rsidR="00457721" w:rsidRPr="008C2493" w:rsidRDefault="00457721" w:rsidP="004805A4">
            <w:pPr>
              <w:tabs>
                <w:tab w:val="left" w:pos="162"/>
              </w:tabs>
              <w:spacing w:after="0" w:line="260" w:lineRule="exact"/>
              <w:ind w:left="129" w:right="-45" w:hanging="129"/>
              <w:jc w:val="left"/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284F73CD" w14:textId="77777777" w:rsidR="00457721" w:rsidRPr="008C2493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B1A37BF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7D95DAD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38EB6DAC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3ADB1F53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34D83B4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4FC24DFB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C367BDC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013AAA6D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8C2493" w14:paraId="7250961C" w14:textId="77777777" w:rsidTr="004805A4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5F41780F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6DA7BD80" w14:textId="77777777" w:rsidR="00457721" w:rsidRPr="008C2493" w:rsidRDefault="00457721">
            <w:pPr>
              <w:numPr>
                <w:ilvl w:val="0"/>
                <w:numId w:val="48"/>
              </w:numPr>
              <w:tabs>
                <w:tab w:val="left" w:pos="360"/>
                <w:tab w:val="left" w:pos="1080"/>
              </w:tabs>
              <w:spacing w:after="0" w:line="260" w:lineRule="exact"/>
              <w:ind w:left="317" w:hanging="283"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การวิจัย :  ในเรื่อง</w:t>
            </w:r>
          </w:p>
          <w:p w14:paraId="571DC079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2.1)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การวิจัยของสำนักวิชาทางด้านวิทยาศาสตร์สุขภาพ</w:t>
            </w:r>
          </w:p>
          <w:p w14:paraId="2B6DCE3B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2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.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2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)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ab/>
            </w:r>
            <w:r w:rsidRPr="008C2493"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การดำเนินการด้านวิจัยของมหาวิทยาลัยที่เชื่อมโยงกับ </w:t>
            </w:r>
            <w:r w:rsidRPr="008C2493"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>future s-curve</w:t>
            </w:r>
            <w:r w:rsidRPr="008C2493"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</w:t>
            </w:r>
          </w:p>
          <w:p w14:paraId="2E8D72F8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2.3)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ผลงานวิจัยที่มี 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impact 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และ 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outcome 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เพื่อต่อยอดในเชิงพาณิชย์</w:t>
            </w:r>
          </w:p>
          <w:p w14:paraId="03805D27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2.4)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ระบบบริหารจัดการที่เกี่ยวกับการวิจัยของมหาวิทยาลัย</w:t>
            </w:r>
          </w:p>
          <w:p w14:paraId="6E825876" w14:textId="77777777" w:rsidR="00457721" w:rsidRPr="008C2493" w:rsidRDefault="00457721" w:rsidP="004805A4">
            <w:pPr>
              <w:tabs>
                <w:tab w:val="left" w:pos="745"/>
              </w:tabs>
              <w:spacing w:after="0" w:line="260" w:lineRule="exact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มีข้อสังเกต/ข้อเสนอแนะดังนี้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1988A905" w14:textId="77777777" w:rsidR="00457721" w:rsidRPr="008C2493" w:rsidRDefault="00457721" w:rsidP="004805A4">
            <w:pPr>
              <w:tabs>
                <w:tab w:val="left" w:pos="162"/>
              </w:tabs>
              <w:spacing w:after="0" w:line="260" w:lineRule="exact"/>
              <w:ind w:left="129" w:right="-45" w:hanging="129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(รองอธิการบดีฝ่ายวิจัยและ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วิสาหกิจ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โดยผู้อำนวยการ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สถาบันวิจัย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และพัฒนา)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2AC8EBED" w14:textId="77777777" w:rsidR="00457721" w:rsidRPr="008C2493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790FA508" w14:textId="77777777" w:rsidR="00457721" w:rsidRPr="008C2493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683B1E1D" w14:textId="77777777" w:rsidR="00457721" w:rsidRPr="008C2493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>Milestone :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3EFF2244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5CD25B79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0D0C29D2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26AD103E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5854E1C7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4B668588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371D7E03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0177F722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8C2493" w14:paraId="487B19ED" w14:textId="77777777" w:rsidTr="004805A4">
        <w:trPr>
          <w:trHeight w:val="95"/>
        </w:trPr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14:paraId="189BAA4F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6E15A90" w14:textId="77777777" w:rsidR="00457721" w:rsidRPr="008C2493" w:rsidRDefault="00457721">
            <w:pPr>
              <w:numPr>
                <w:ilvl w:val="0"/>
                <w:numId w:val="49"/>
              </w:numPr>
              <w:tabs>
                <w:tab w:val="left" w:pos="745"/>
              </w:tabs>
              <w:spacing w:after="0" w:line="260" w:lineRule="exact"/>
              <w:ind w:left="604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คณะกรรมการติดตามและประเมินผลงาน มีข้อห่วงใยในการปิดการดำเนินงานของศูนย์วิจัยทางคลินิก (</w:t>
            </w:r>
            <w:r w:rsidRPr="008C2493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Clinical Research Center : CRC) </w:t>
            </w:r>
            <w:r w:rsidRPr="008C2493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ซึ่งเป็นโครงสร้างพื้นฐานที่สำคัญในการต่อยอดงานวิจัยทางการแพทย์และสร้างมูลค่าเพิ่มให้กับผลงานวิจัย การปิดศูนย์ </w:t>
            </w:r>
            <w:r w:rsidRPr="008C2493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CRC </w:t>
            </w:r>
            <w:r w:rsidRPr="008C2493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อาจส่งผลทำให้มหาวิทยาลัยเสียโอกาสในการพัฒนาในส่วนนี้ เห็นควรผลักดันให้กลับมาดำเนินงานอย่างมีอย่างมีประสิทธิภาพ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E5C1331" w14:textId="77777777" w:rsidR="00457721" w:rsidRPr="008C2493" w:rsidRDefault="00457721" w:rsidP="004805A4">
            <w:pPr>
              <w:tabs>
                <w:tab w:val="left" w:pos="162"/>
              </w:tabs>
              <w:spacing w:after="0" w:line="26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1D590037" w14:textId="77777777" w:rsidR="00457721" w:rsidRPr="008C2493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7A6A0768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50AB2148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  <w:right w:val="double" w:sz="4" w:space="0" w:color="auto"/>
            </w:tcBorders>
          </w:tcPr>
          <w:p w14:paraId="5028B4C7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single" w:sz="4" w:space="0" w:color="auto"/>
            </w:tcBorders>
          </w:tcPr>
          <w:p w14:paraId="44AC062B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16756B3A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319F4E1D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4784714C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single" w:sz="4" w:space="0" w:color="auto"/>
            </w:tcBorders>
          </w:tcPr>
          <w:p w14:paraId="3EFB4461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8C2493" w14:paraId="58C4CC98" w14:textId="77777777" w:rsidTr="004805A4">
        <w:trPr>
          <w:trHeight w:val="95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359E6706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3276D" w14:textId="77777777" w:rsidR="00457721" w:rsidRPr="008C2493" w:rsidRDefault="00457721">
            <w:pPr>
              <w:numPr>
                <w:ilvl w:val="0"/>
                <w:numId w:val="49"/>
              </w:numPr>
              <w:tabs>
                <w:tab w:val="left" w:pos="745"/>
              </w:tabs>
              <w:spacing w:after="0" w:line="260" w:lineRule="exact"/>
              <w:ind w:left="604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PowerPoint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หน้า 18 ที่นำเสนอข้อมูล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Publication Performance Dashboard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สัดส่วนอาจารย์ที่มีผลงานตีพิมพ์เติบโตต่อเนื่องและจำนวนผลงานตีพิมพ์รวมนั้น จะเห็นว่าผลงานตีพิมพ์รวมของสำนักวิชาทางด้านวิทยาศาสตร์สุขภาพยังมีจำนวนค่อนข้างต่ำเมื่อเทียบกับสำนักวิชาอื่น มหาวิทยาลัยมีแผนอย่างไรที่จะพัฒนาให้มีผลงานตีพิมพ์ทางด้านวิทยาศาสตร์สุขภาพเพิ่มมากขึ้น นอกจากนี้ ควรมีการนำเสนอข้อมูลเกี่ยวกับจำนวนผู้ทำวิจัยและการเติบโตของบุคลากรที่ทำวิจัย</w:t>
            </w:r>
          </w:p>
          <w:p w14:paraId="5D6C36B2" w14:textId="77777777" w:rsidR="00457721" w:rsidRPr="008C2493" w:rsidRDefault="00457721">
            <w:pPr>
              <w:numPr>
                <w:ilvl w:val="0"/>
                <w:numId w:val="49"/>
              </w:numPr>
              <w:tabs>
                <w:tab w:val="left" w:pos="745"/>
              </w:tabs>
              <w:spacing w:after="0" w:line="300" w:lineRule="exact"/>
              <w:ind w:left="60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ควรศึกษาเปรียบเทียบกับมหาวิทยาลัยชั้นนำในประเทศที่มีลักษณะใกล้เคียงกันที่ประสบความสำเร็จในการบริหารจัดการงานวิจัยและเกิดผลกระทบต่อประเทศ นอกจากนี้ มหาวิทยาลัยอาจพิจารณาทบทวนตัวชี้วัดความสำเร็จงานวิจัย โดยเน้นตัวชี้วัดด้าน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commercial impact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และ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financial impact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เพื่อเสริมสร้างความมั่นคงทางการเงินของมหาวิทยาลัย</w:t>
            </w:r>
          </w:p>
          <w:p w14:paraId="1B7B2A0D" w14:textId="77777777" w:rsidR="00457721" w:rsidRDefault="00457721">
            <w:pPr>
              <w:numPr>
                <w:ilvl w:val="0"/>
                <w:numId w:val="49"/>
              </w:numPr>
              <w:tabs>
                <w:tab w:val="left" w:pos="745"/>
              </w:tabs>
              <w:spacing w:after="0" w:line="260" w:lineRule="exact"/>
              <w:ind w:left="60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ในเรื่องการบริหารจัดการเงินทุนวิจัย มหาวิทยาลัยควรให้ความสำคัญกับความรวดเร็วในการเบิกจ่ายเงินทุนวิจัยแก่ผู้ปฏิบัติงาน พร้อมทั้งควรมีระบบควบคุมภายในทางการเงินอย่างเคร่งครัด เพื่อช่วยยกระดับคุณภาพผลงานวิจัยของมหาวิทยาลัยและช่วยสนับสนุนการทำงานของบุคลากรด้วย</w:t>
            </w:r>
          </w:p>
          <w:p w14:paraId="5F08F0F7" w14:textId="77777777" w:rsidR="00457721" w:rsidRPr="008C2493" w:rsidRDefault="00457721">
            <w:pPr>
              <w:numPr>
                <w:ilvl w:val="0"/>
                <w:numId w:val="49"/>
              </w:numPr>
              <w:tabs>
                <w:tab w:val="left" w:pos="745"/>
              </w:tabs>
              <w:spacing w:after="0" w:line="260" w:lineRule="exact"/>
              <w:ind w:left="60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การดำเนินการวิจัยแบบเดิมอาจไม่ตอบโจทย์ความต้องการในปัจจุบัน ซึ่งโครงการวิจัยของ มทส. ส่วนใหญ่ยังทำในลักษณะแบบแยกส่วนงาน มหาวิทยาลัยควรเตรียมความพร้อมรับมือกับการเปลี่ยนแปลงของภาคอุตสาหกรรม โดยบูรณาการงานวิจัยและนักวิจัยเพื่อร่วมกันจัดทำข้อเสนอโครงการวิจัยขนาดใหญ่ เช่น โครงการมูลค่า 50-100 ล้านบาทที่มีการวิเคราะห์มูลค่าทางการตลาด การนำเข้า การส่งออก และส่วนแบ่งทางการตลาด เพื่อเตรียมพร้อมในการนำเสนอต่อภาคเอกชนหรือภาครัฐได้ทันท่วงที</w:t>
            </w:r>
          </w:p>
          <w:p w14:paraId="75110F11" w14:textId="77777777" w:rsidR="00457721" w:rsidRPr="00AD2C23" w:rsidRDefault="00457721">
            <w:pPr>
              <w:numPr>
                <w:ilvl w:val="0"/>
                <w:numId w:val="49"/>
              </w:numPr>
              <w:tabs>
                <w:tab w:val="left" w:pos="745"/>
              </w:tabs>
              <w:spacing w:after="0" w:line="260" w:lineRule="exact"/>
              <w:ind w:left="60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ส่งเสริมความร่วมมือและพัฒนานักวิจัยให้ทำงานร่วมกับภาคอุตสาหกรรมผ่านโครงการส่งเสริมให้บุคลากรวิจัยในสถาบันอุดมศึกษาไปฏิบัติงานเพื่อแก้ไขปัญหาและเพิ่มขีดความสามารถในการผลิตให้กับภาคอุตสาหกรรม (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Talent Mobility)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เพื่อพัฒนาศักยภาพนักวิจัยรุ่นใหม่ 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7BE920" w14:textId="77777777" w:rsidR="00457721" w:rsidRPr="008C2493" w:rsidRDefault="00457721" w:rsidP="004805A4">
            <w:pPr>
              <w:tabs>
                <w:tab w:val="left" w:pos="162"/>
              </w:tabs>
              <w:spacing w:after="0" w:line="26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EAB4478" w14:textId="77777777" w:rsidR="00457721" w:rsidRPr="008C2493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3B6E9340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1C13C835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DF45772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61CB811C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57250110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41A6A040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305E7E22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19B1BF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8C2493" w14:paraId="2AD2ABB4" w14:textId="77777777" w:rsidTr="004805A4">
        <w:trPr>
          <w:trHeight w:val="95"/>
        </w:trPr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14:paraId="10E9C5C1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3542B1E" w14:textId="77777777" w:rsidR="00457721" w:rsidRPr="00AD2C23" w:rsidRDefault="00457721">
            <w:pPr>
              <w:numPr>
                <w:ilvl w:val="0"/>
                <w:numId w:val="49"/>
              </w:numPr>
              <w:tabs>
                <w:tab w:val="left" w:pos="745"/>
              </w:tabs>
              <w:spacing w:after="0" w:line="280" w:lineRule="exact"/>
              <w:ind w:left="60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ควรมีกระบวนการดำเนินงานวิจัยที่มีส่วนร่วมเป็นระบบชัดเจนและมีการบูรณาการร่วมกันในลักษณะกลุ่มงานจากผู้ที่มีส่วนเกี่ยวข้องทั้งจากภาครัฐ </w:t>
            </w:r>
            <w:r w:rsidRPr="00AD2C2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ภาคเอกชน และภาคอุตสาหกรรม</w:t>
            </w:r>
          </w:p>
          <w:p w14:paraId="7F070BF7" w14:textId="77777777" w:rsidR="00457721" w:rsidRPr="008C2493" w:rsidRDefault="00457721">
            <w:pPr>
              <w:numPr>
                <w:ilvl w:val="0"/>
                <w:numId w:val="49"/>
              </w:numPr>
              <w:tabs>
                <w:tab w:val="left" w:pos="745"/>
              </w:tabs>
              <w:spacing w:after="0" w:line="280" w:lineRule="exact"/>
              <w:ind w:left="602" w:hanging="284"/>
              <w:contextualSpacing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AD2C2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มหาวิทยาลัยควรกำหนดเป้าหมายเชิงกลยุทธ์ในด้านวิจัยให้ชัดเจน โดยพัฒนาโครงการวิจัยหลักที่เป็น </w:t>
            </w:r>
            <w:r w:rsidRPr="00AD2C2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flagship </w:t>
            </w:r>
            <w:r w:rsidRPr="00AD2C2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ของมหาวิทยาลัย โดยอาจตั้งทีมงานเพื่อเชื่อมโยงนักวิจัยของมหาวิทยาลัย</w:t>
            </w:r>
            <w:r w:rsidRPr="00AD2C2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กับนักวิจัยจากหน่วยงานภ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ายนอก เพื่อดำเนินการวิจัยร่วมกันและขับเคลื่อนงานวิจัยไปสู่การใช้ประโยชน์เชิงพาณิชย์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62FC7D" w14:textId="77777777" w:rsidR="00457721" w:rsidRPr="008C2493" w:rsidRDefault="00457721" w:rsidP="004805A4">
            <w:pPr>
              <w:tabs>
                <w:tab w:val="left" w:pos="162"/>
              </w:tabs>
              <w:spacing w:after="0" w:line="28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0C7D27B2" w14:textId="77777777" w:rsidR="00457721" w:rsidRPr="008C2493" w:rsidRDefault="00457721" w:rsidP="004805A4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38689ACD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20077AB9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single" w:sz="4" w:space="0" w:color="auto"/>
              <w:bottom w:val="nil"/>
              <w:right w:val="double" w:sz="4" w:space="0" w:color="auto"/>
            </w:tcBorders>
          </w:tcPr>
          <w:p w14:paraId="59FBD349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double" w:sz="4" w:space="0" w:color="auto"/>
              <w:bottom w:val="nil"/>
            </w:tcBorders>
          </w:tcPr>
          <w:p w14:paraId="2CE58DAF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7D793735" w14:textId="77777777" w:rsidR="00457721" w:rsidRPr="008C2493" w:rsidRDefault="00457721" w:rsidP="004805A4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2E47D4C8" w14:textId="77777777" w:rsidR="00457721" w:rsidRPr="008C2493" w:rsidRDefault="00457721" w:rsidP="004805A4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14BABF1F" w14:textId="77777777" w:rsidR="00457721" w:rsidRPr="008C2493" w:rsidRDefault="00457721" w:rsidP="004805A4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bottom w:val="nil"/>
            </w:tcBorders>
          </w:tcPr>
          <w:p w14:paraId="5B42C028" w14:textId="77777777" w:rsidR="00457721" w:rsidRPr="008C2493" w:rsidRDefault="00457721" w:rsidP="004805A4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8C2493" w14:paraId="278B20B7" w14:textId="77777777" w:rsidTr="004805A4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6F11E4D1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1C840A42" w14:textId="77777777" w:rsidR="00457721" w:rsidRPr="008C2493" w:rsidRDefault="00457721">
            <w:pPr>
              <w:numPr>
                <w:ilvl w:val="0"/>
                <w:numId w:val="48"/>
              </w:numPr>
              <w:tabs>
                <w:tab w:val="left" w:pos="360"/>
                <w:tab w:val="left" w:pos="1080"/>
              </w:tabs>
              <w:spacing w:after="0" w:line="280" w:lineRule="exact"/>
              <w:ind w:left="317" w:hanging="283"/>
              <w:jc w:val="thaiDistribute"/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คุณภาพ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บัณฑิต</w:t>
            </w:r>
            <w:r w:rsidRPr="008C2493"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:  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ใน</w:t>
            </w:r>
            <w:r w:rsidRPr="008C2493"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เรื่อง</w:t>
            </w:r>
          </w:p>
          <w:p w14:paraId="108A41D9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80" w:lineRule="exact"/>
              <w:ind w:left="750" w:hanging="425"/>
              <w:contextualSpacing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3.1)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สหกิจศึกษาและการศึกษาเชิงบูรณาการกับการทำงาน (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CWIE) 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ของมหาวิทยาลัยเทคโนโลยีสุรนารี และหลักสูตรที่เป็น 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CWIE</w:t>
            </w:r>
          </w:p>
          <w:p w14:paraId="230CDA54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80" w:lineRule="exact"/>
              <w:ind w:left="750" w:hanging="425"/>
              <w:contextualSpacing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3.2)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" w:eastAsia="Cordia New" w:hAnsi="TH SarabunPSK" w:cs="TH SarabunPSK"/>
                <w:color w:val="auto"/>
                <w:spacing w:val="-18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การได้งานทำของบัณฑิต รายได้ของบัณฑิต และความพึงพอใจของผู้ใช้บัณฑิต</w:t>
            </w:r>
          </w:p>
          <w:p w14:paraId="3F20A0B5" w14:textId="77777777" w:rsidR="00457721" w:rsidRPr="008C2493" w:rsidRDefault="00457721" w:rsidP="004805A4">
            <w:pPr>
              <w:tabs>
                <w:tab w:val="left" w:pos="745"/>
              </w:tabs>
              <w:spacing w:after="0" w:line="280" w:lineRule="exact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ordia New" w:hAnsi="TH SarabunPSK" w:cs="TH SarabunPSK"/>
                <w:color w:val="auto"/>
                <w:spacing w:val="-10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มี</w:t>
            </w:r>
            <w:r w:rsidRPr="008C2493"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ข้อสังเกต</w:t>
            </w:r>
            <w:r w:rsidRPr="008C2493">
              <w:rPr>
                <w:rFonts w:ascii="TH SarabunPSK" w:eastAsia="Cordia New" w:hAnsi="TH SarabunPSK" w:cs="TH SarabunPSK"/>
                <w:color w:val="auto"/>
                <w:spacing w:val="-10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/ข้อเสนอแนะดังนี้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61C21193" w14:textId="77777777" w:rsidR="00457721" w:rsidRPr="008C2493" w:rsidRDefault="00457721" w:rsidP="004805A4">
            <w:pPr>
              <w:tabs>
                <w:tab w:val="left" w:pos="162"/>
              </w:tabs>
              <w:spacing w:after="0" w:line="28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6D291BBA" w14:textId="77777777" w:rsidR="00457721" w:rsidRPr="008C2493" w:rsidRDefault="00457721" w:rsidP="004805A4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5D199AEA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3A58F606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01E3170E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7FF82383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D7757F8" w14:textId="77777777" w:rsidR="00457721" w:rsidRPr="008C2493" w:rsidRDefault="00457721" w:rsidP="004805A4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1676ADEC" w14:textId="77777777" w:rsidR="00457721" w:rsidRPr="008C2493" w:rsidRDefault="00457721" w:rsidP="004805A4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1FAEEB4" w14:textId="77777777" w:rsidR="00457721" w:rsidRPr="008C2493" w:rsidRDefault="00457721" w:rsidP="004805A4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72A46387" w14:textId="77777777" w:rsidR="00457721" w:rsidRPr="008C2493" w:rsidRDefault="00457721" w:rsidP="004805A4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8C2493" w14:paraId="7C38E36D" w14:textId="77777777" w:rsidTr="004805A4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1F72CAE6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11DE98CC" w14:textId="77777777" w:rsidR="00457721" w:rsidRPr="008C2493" w:rsidRDefault="00457721">
            <w:pPr>
              <w:numPr>
                <w:ilvl w:val="2"/>
                <w:numId w:val="45"/>
              </w:numPr>
              <w:tabs>
                <w:tab w:val="left" w:pos="745"/>
              </w:tabs>
              <w:spacing w:after="0" w:line="280" w:lineRule="exact"/>
              <w:ind w:left="601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CWIE 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ถือเป็นกลไกที่สำคัญของมหาวิทยาลัย มหาวิทยาลัยควรให้ความสำคัญกับการได้งานทำของบัณฑิต โดยเฉพาะการได้งานทำตั้งแต่วันแรกหลังสำเร็จการศึกษา </w:t>
            </w:r>
          </w:p>
          <w:p w14:paraId="23988947" w14:textId="77777777" w:rsidR="00457721" w:rsidRPr="008C2493" w:rsidRDefault="00457721">
            <w:pPr>
              <w:numPr>
                <w:ilvl w:val="2"/>
                <w:numId w:val="45"/>
              </w:numPr>
              <w:tabs>
                <w:tab w:val="left" w:pos="745"/>
              </w:tabs>
              <w:spacing w:after="0" w:line="280" w:lineRule="exact"/>
              <w:ind w:left="601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มหาวิทยาลัยควรวิเคราะห์เชิงลึกถึงสาเหตุที่การขยายระยะเวลาการออกสหกิจศึกษาจาก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4 เดือนเป็น 8 เดือน ยังไม่สอดคล้องกับอัตราการได้งานทำของบัณฑิตเท่าที่ควร 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2DD720FE" w14:textId="77777777" w:rsidR="00457721" w:rsidRPr="008C2493" w:rsidRDefault="00457721" w:rsidP="004805A4">
            <w:pPr>
              <w:tabs>
                <w:tab w:val="left" w:pos="162"/>
              </w:tabs>
              <w:spacing w:after="0" w:line="280" w:lineRule="exact"/>
              <w:ind w:left="129" w:right="-45" w:hanging="129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noProof/>
                <w:color w:val="000000" w:themeColor="text1"/>
                <w:spacing w:val="-2"/>
                <w:kern w:val="0"/>
                <w:sz w:val="26"/>
                <w:szCs w:val="26"/>
                <w:lang w:val="th-TH"/>
                <w14:ligatures w14:val="none"/>
                <w14:cntxtAlts w14:val="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1DD5C0" wp14:editId="429E2681">
                      <wp:simplePos x="0" y="0"/>
                      <wp:positionH relativeFrom="column">
                        <wp:posOffset>-54856</wp:posOffset>
                      </wp:positionH>
                      <wp:positionV relativeFrom="paragraph">
                        <wp:posOffset>16397</wp:posOffset>
                      </wp:positionV>
                      <wp:extent cx="61415" cy="614150"/>
                      <wp:effectExtent l="0" t="0" r="15240" b="14605"/>
                      <wp:wrapNone/>
                      <wp:docPr id="716433971" name="Right Brac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415" cy="614150"/>
                              </a:xfrm>
                              <a:prstGeom prst="rightBrace">
                                <a:avLst>
                                  <a:gd name="adj1" fmla="val 8333"/>
                                  <a:gd name="adj2" fmla="val 1493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91BA17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2" o:spid="_x0000_s1026" type="#_x0000_t88" style="position:absolute;margin-left:-4.3pt;margin-top:1.3pt;width:4.85pt;height:4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+2JjwIAACoFAAAOAAAAZHJzL2Uyb0RvYy54bWysVEtv2zAMvg/YfxB0Xx3nsTVBnSJr0WFA&#10;1xZoh55ZWYo9SKImKXG6Xz9Kdh57nIbloFAkxcfHj7643BnNttKHFm3Fy7MRZ9IKrFu7rvjXp5t3&#10;55yFCLYGjVZW/FUGfrl8++aicws5xgZ1LT2jIDYsOlfxJka3KIogGmkgnKGTlowKvYFIV78uag8d&#10;RTe6GI9G74sOfe08ChkCaa97I1/m+EpJEe+VCjIyXXGqLebT5/MlncXyAhZrD65pxVAG/EMVBlpL&#10;SQ+hriEC2/j2j1CmFR4Dqngm0BSoVCtk7oG6KUe/dfPYgJO5FwInuANM4f+FFXfbR/fgCYbOhUUg&#10;MXWxU96kf6qP7TJYrwew5C4yQcr35bSccSbIksWMZXF863yInyQaloSK+3bdxI8eRGoIFrC9DTED&#10;VjMLhpgB9beSM2U04b8Fzc4nk8kwnhOX8alLOZ1PzpMPpR0CkrRPnKJbvGm1zkPWlnUVn8/GqWgg&#10;qikNkUTj6ooHu+YM9Jo4LKLPFQbUbZ1epzjhNVxpz6iuihP7auyeCAfONIRIBgIn//qHDdSyd53P&#10;SN03ESB+wbpXl6O9nsrtQ+cefkmZ2riG0PRPsmloVdtUkszsJhRT/8fhJekF69cHzzz2dA9O3LQU&#10;7ZaKfQBP+NIm0M7GezqURoIFB4mzBv2Pv+mTP9GOrJx1tC+E2fcNeEkYfLZEyHk5naYFy5fp7MOY&#10;Lv7U8nJqsRtzhYQlTZyqy2Lyj3ovKo/mmVZ7lbKSCayg3P10hstV7PeYPg5CrlbZjZbKQby1j06k&#10;4AmnhOPT7hm8G5gYaXJ3uN+tgTk9iY6+PXlWm4iqPSDc4zrATQuZhzZ8PNLGn96z1/ETt/wJAAD/&#10;/wMAUEsDBBQABgAIAAAAIQCpyFTg2QAAAAUBAAAPAAAAZHJzL2Rvd25yZXYueG1sTI7NTsMwEITv&#10;SLyDtUjcWidFlDRkUyEkbhyattydeEkM/olsp03fvu4JTqPRjGa+ajsbzU7kg3IWIV9mwMh2Tirb&#10;IxwPH4sCWIjCSqGdJYQLBdjW93eVKKU724ZO+9izNGJDKRCGGMeS89ANZERYupFsyr6dNyIm63su&#10;vTincaP5KsvW3Ahl08MgRnofqPvdTwYhZO30U+yem4Pa6ZfmM//yQuWIjw/z2yuwSHP8K8MNP6FD&#10;nZhaN1kZmEZYFOvURFglucU5sBZhs3kCXlf8P319BQAA//8DAFBLAQItABQABgAIAAAAIQC2gziS&#10;/gAAAOEBAAATAAAAAAAAAAAAAAAAAAAAAABbQ29udGVudF9UeXBlc10ueG1sUEsBAi0AFAAGAAgA&#10;AAAhADj9If/WAAAAlAEAAAsAAAAAAAAAAAAAAAAALwEAAF9yZWxzLy5yZWxzUEsBAi0AFAAGAAgA&#10;AAAhAEJT7YmPAgAAKgUAAA4AAAAAAAAAAAAAAAAALgIAAGRycy9lMm9Eb2MueG1sUEsBAi0AFAAG&#10;AAgAAAAhAKnIVODZAAAABQEAAA8AAAAAAAAAAAAAAAAA6QQAAGRycy9kb3ducmV2LnhtbFBLBQYA&#10;AAAABAAEAPMAAADvBQAAAAA=&#10;" adj="180,3227"/>
                  </w:pict>
                </mc:Fallback>
              </mc:AlternateConten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(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  <w:t xml:space="preserve">รองอธิการบดีฝ่ายวิชาการและประกันคุณภาพ 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โดย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  <w:t>ผู้อำนวยการศูนย์สหกิจศึกษาและพัฒนาอาชีพ)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1196C98" w14:textId="77777777" w:rsidR="00457721" w:rsidRPr="008C2493" w:rsidRDefault="00457721" w:rsidP="004805A4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3767BF2A" w14:textId="77777777" w:rsidR="00457721" w:rsidRPr="008C2493" w:rsidRDefault="00457721" w:rsidP="004805A4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221D6DB9" w14:textId="77777777" w:rsidR="00457721" w:rsidRPr="008C2493" w:rsidRDefault="00457721" w:rsidP="004805A4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>Milestone :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5E072646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535443FD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62C124B6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26AA5839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70075114" w14:textId="77777777" w:rsidR="00457721" w:rsidRPr="008C2493" w:rsidRDefault="00457721" w:rsidP="004805A4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3BE6C51" w14:textId="77777777" w:rsidR="00457721" w:rsidRPr="008C2493" w:rsidRDefault="00457721" w:rsidP="004805A4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1B4E499A" w14:textId="77777777" w:rsidR="00457721" w:rsidRPr="008C2493" w:rsidRDefault="00457721" w:rsidP="004805A4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256A5B2F" w14:textId="77777777" w:rsidR="00457721" w:rsidRPr="008C2493" w:rsidRDefault="00457721" w:rsidP="004805A4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8C2493" w14:paraId="06D712D4" w14:textId="77777777" w:rsidTr="004805A4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2D79C622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33B2D1CE" w14:textId="77777777" w:rsidR="00457721" w:rsidRPr="008C2493" w:rsidRDefault="00457721">
            <w:pPr>
              <w:numPr>
                <w:ilvl w:val="2"/>
                <w:numId w:val="45"/>
              </w:numPr>
              <w:tabs>
                <w:tab w:val="left" w:pos="745"/>
              </w:tabs>
              <w:spacing w:after="0" w:line="280" w:lineRule="exact"/>
              <w:ind w:left="601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มหาวิทยาลัยควรนำเป้าหมายของภาคอุตสาหกรรมมาดำเนินการตามแนวคิด 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CWIE 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ตั้งแต่ชั้นปีที่ 1 ถึงชั้นปีที่ 4 เพื่อเตรียมความพร้อมและเพิ่มศักยภาพการทำงานของบัณฑิตซึ่งจะส่งผลให้บัณฑิตได้งานทำมากขึ้น</w:t>
            </w:r>
          </w:p>
          <w:p w14:paraId="6E27A24D" w14:textId="77777777" w:rsidR="00457721" w:rsidRPr="008C2493" w:rsidRDefault="00457721">
            <w:pPr>
              <w:numPr>
                <w:ilvl w:val="2"/>
                <w:numId w:val="45"/>
              </w:numPr>
              <w:tabs>
                <w:tab w:val="left" w:pos="745"/>
              </w:tabs>
              <w:spacing w:after="0" w:line="280" w:lineRule="exact"/>
              <w:ind w:left="601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มหาวิทยาลัยควรลดช่องว่างระหว่างมหาวิทยาลัยกับภาคอุตสาหกรรมและชุมชน โดยส่งเสริมให้อาจารย์ออกไปทำงานร่วมกับภาคอุตสาหกรรมและชุมชนให้มากขึ้น เพื่อนำประสบการณ์จริงมาพัฒนาการเรียนการสอน การวิจัย รวมถึงการร่วมมือกับภาคอุตสาหกรรมและชุมชนในการทำวิจัยและผลิตบัณฑิตร่วมกัน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018A5558" w14:textId="77777777" w:rsidR="00457721" w:rsidRPr="008C2493" w:rsidRDefault="00457721" w:rsidP="004805A4">
            <w:pPr>
              <w:tabs>
                <w:tab w:val="left" w:pos="162"/>
              </w:tabs>
              <w:spacing w:after="0" w:line="280" w:lineRule="exact"/>
              <w:ind w:left="129" w:right="-45" w:hanging="129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noProof/>
                <w:color w:val="000000" w:themeColor="text1"/>
                <w:spacing w:val="-2"/>
                <w:kern w:val="0"/>
                <w:sz w:val="26"/>
                <w:szCs w:val="26"/>
                <w:lang w:val="th-TH"/>
                <w14:ligatures w14:val="none"/>
                <w14:cntxtAlts w14:val="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837F12A" wp14:editId="252BAAFB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26035</wp:posOffset>
                      </wp:positionV>
                      <wp:extent cx="105508" cy="1071349"/>
                      <wp:effectExtent l="0" t="0" r="27940" b="14605"/>
                      <wp:wrapNone/>
                      <wp:docPr id="1030384609" name="Right Brac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508" cy="1071349"/>
                              </a:xfrm>
                              <a:prstGeom prst="rightBrace">
                                <a:avLst>
                                  <a:gd name="adj1" fmla="val 8333"/>
                                  <a:gd name="adj2" fmla="val 1493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5EDA10" id="Right Brace 2" o:spid="_x0000_s1026" type="#_x0000_t88" style="position:absolute;margin-left:-5.35pt;margin-top:2.05pt;width:8.3pt;height:84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emglQIAACwFAAAOAAAAZHJzL2Uyb0RvYy54bWysVEtv2zAMvg/YfxB0Xx3nsTVBnSJr0WFA&#10;1xZoh55ZWYo9SKImKXGyXz9KdpPscRqWg0KRFB8fP/ricmc020ofWrQVL89GnEkrsG7tuuJfn27e&#10;nXMWItgaNFpZ8b0M/HL59s1F5xZyjA3qWnpGQWxYdK7iTYxuURRBNNJAOEMnLRkVegORrn5d1B46&#10;im50MR6N3hcd+tp5FDIE0l73Rr7M8ZWSIt4rFWRkuuJUW8ynz+dLOovlBSzWHlzTiqEM+IcqDLSW&#10;kh5CXUMEtvHtH6FMKzwGVPFMoClQqVbI3AN1U45+6+axASdzLwROcAeYwv8LK+62j+7BEwydC4tA&#10;Yupip7xJ/1Qf22Ww9gew5C4yQcpyNJuNaLqCTOXoQzmZzhOaxfG18yF+kmhYEiru23UTP3oQqSVY&#10;wPY2xAxZzSwY4gbU30rOlNE0gS1odj6ZTIYBnbiMT13K6XxyPqQdAlIBr4lTdIs3rdZ5zNqyruLz&#10;2XhGVQORTWmIJBpXVzzYNWeg18RiEX2uMKBu6/Q6xQn7cKU9o7oqTvyrsXsiJDjTECIZCJ786x82&#10;UMvedT4jdd9EgPgF615N4A16KrcPnaH7JWVq4xpC0z/JpqFVbVNJMvObUEywH8eXpBes9w+eeewJ&#10;H5y4aSnaLRX7AJ7wpV2grY33dCiNBAsOEmcN+h9/0yd/Ih5ZOetoYwiz7xvwkjD4bImS83I6TSuW&#10;L9PZhzFd/Knl5dRiN+YKCUuaOFWXxeQf9auoPJpnWu5VykomsIJy99MZLlex32T6PAi5WmU3WisH&#10;8dY+OpGCJ5wSjk+7Z/BuYGKkyd3h63YNVOy5e/TtybPaRFTtAeEe1wFuWsk8tOHzkXb+9J69jh+5&#10;5U8AAAD//wMAUEsDBBQABgAIAAAAIQB3WUTN2gAAAAcBAAAPAAAAZHJzL2Rvd25yZXYueG1sTI7B&#10;TsMwEETvSPyDtUjcWjsl0BLiVFCExLUpH+DG2zgi3g2xm4a/x5zgOJqnmVduZ9+LCcfQMWnIlgoE&#10;UsO2o1bDx+FtsQERoiFreibU8I0BttX1VWkKyxfa41THVqQRCoXR4GIcCilD49CbsOQBKXUnHr2J&#10;KY6ttKO5pHHfy5VSD9KbjtKDMwPuHDaf9dlruHutD1/5e96++M5NJ9qxmpi1vr2Zn59ARJzjHwy/&#10;+kkdquR05DPZIHoNi0ytE6ohz0Ck/v4RxDFh69UGZFXK//7VDwAAAP//AwBQSwECLQAUAAYACAAA&#10;ACEAtoM4kv4AAADhAQAAEwAAAAAAAAAAAAAAAAAAAAAAW0NvbnRlbnRfVHlwZXNdLnhtbFBLAQIt&#10;ABQABgAIAAAAIQA4/SH/1gAAAJQBAAALAAAAAAAAAAAAAAAAAC8BAABfcmVscy8ucmVsc1BLAQIt&#10;ABQABgAIAAAAIQDtKemglQIAACwFAAAOAAAAAAAAAAAAAAAAAC4CAABkcnMvZTJvRG9jLnhtbFBL&#10;AQItABQABgAIAAAAIQB3WUTN2gAAAAcBAAAPAAAAAAAAAAAAAAAAAO8EAABkcnMvZG93bnJldi54&#10;bWxQSwUGAAAAAAQABADzAAAA9gUAAAAA&#10;" adj="177,3227"/>
                  </w:pict>
                </mc:Fallback>
              </mc:AlternateConten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(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  <w:t xml:space="preserve">รองอธิการบดีฝ่ายวิชาการและประกันคุณภาพ 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โดย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  <w:t>ผู้อำนวยการศูนย์สหกิจศึกษาและพัฒนาอาชีพ)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2F8BDB4" w14:textId="77777777" w:rsidR="00457721" w:rsidRPr="008C2493" w:rsidRDefault="00457721" w:rsidP="004805A4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B9266BB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A7BC5BA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495D2BBA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166354C7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7BB81C1F" w14:textId="77777777" w:rsidR="00457721" w:rsidRPr="008C2493" w:rsidRDefault="00457721" w:rsidP="004805A4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11BDC8D" w14:textId="77777777" w:rsidR="00457721" w:rsidRPr="008C2493" w:rsidRDefault="00457721" w:rsidP="004805A4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4E900D7" w14:textId="77777777" w:rsidR="00457721" w:rsidRPr="008C2493" w:rsidRDefault="00457721" w:rsidP="004805A4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79D1F5FE" w14:textId="77777777" w:rsidR="00457721" w:rsidRPr="008C2493" w:rsidRDefault="00457721" w:rsidP="004805A4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8C2493" w14:paraId="3CD8FB7E" w14:textId="77777777" w:rsidTr="004805A4">
        <w:trPr>
          <w:trHeight w:val="95"/>
        </w:trPr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14:paraId="03FA04BE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994A991" w14:textId="77777777" w:rsidR="00457721" w:rsidRPr="008C2493" w:rsidRDefault="00457721">
            <w:pPr>
              <w:numPr>
                <w:ilvl w:val="2"/>
                <w:numId w:val="45"/>
              </w:numPr>
              <w:tabs>
                <w:tab w:val="left" w:pos="745"/>
              </w:tabs>
              <w:spacing w:after="0" w:line="280" w:lineRule="exact"/>
              <w:ind w:left="601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มหาวิทยาลัยควรมีกระบวนการที่ชัดเจน เพื่อให้ได้ข้อมูลตัวเลขการได้งานทำของบัณฑิตที่มีความน่าเชื่อถือมากขึ้น</w:t>
            </w:r>
          </w:p>
          <w:p w14:paraId="4739F086" w14:textId="77777777" w:rsidR="00457721" w:rsidRPr="008C2493" w:rsidRDefault="00457721">
            <w:pPr>
              <w:numPr>
                <w:ilvl w:val="2"/>
                <w:numId w:val="45"/>
              </w:numPr>
              <w:tabs>
                <w:tab w:val="left" w:pos="745"/>
              </w:tabs>
              <w:spacing w:after="0" w:line="280" w:lineRule="exact"/>
              <w:ind w:left="601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อาจพิจารณารับดำเนินการวิจัยสถาบันเกี่ยวกับการได้งานทำของบัณฑิตจากกระทรวงการอุดมศึกษา วิทยาศาสตร์ วิจัยและนวัตกรรม (อว.)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4CD1E26" w14:textId="77777777" w:rsidR="00457721" w:rsidRPr="008C2493" w:rsidRDefault="00457721" w:rsidP="004805A4">
            <w:pPr>
              <w:tabs>
                <w:tab w:val="left" w:pos="162"/>
              </w:tabs>
              <w:spacing w:after="0" w:line="280" w:lineRule="exact"/>
              <w:ind w:left="129" w:right="-45" w:hanging="129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noProof/>
                <w:color w:val="000000" w:themeColor="text1"/>
                <w:spacing w:val="-2"/>
                <w:kern w:val="0"/>
                <w:sz w:val="26"/>
                <w:szCs w:val="26"/>
                <w:lang w:val="th-TH"/>
                <w14:ligatures w14:val="none"/>
                <w14:cntxtAlts w14:val="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74B270B" wp14:editId="39258BE4">
                      <wp:simplePos x="0" y="0"/>
                      <wp:positionH relativeFrom="column">
                        <wp:posOffset>-68504</wp:posOffset>
                      </wp:positionH>
                      <wp:positionV relativeFrom="paragraph">
                        <wp:posOffset>10331</wp:posOffset>
                      </wp:positionV>
                      <wp:extent cx="105508" cy="634620"/>
                      <wp:effectExtent l="0" t="0" r="27940" b="13335"/>
                      <wp:wrapNone/>
                      <wp:docPr id="159988615" name="Right Brac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508" cy="634620"/>
                              </a:xfrm>
                              <a:prstGeom prst="rightBrace">
                                <a:avLst>
                                  <a:gd name="adj1" fmla="val 8333"/>
                                  <a:gd name="adj2" fmla="val 1493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BB818" id="Right Brace 2" o:spid="_x0000_s1026" type="#_x0000_t88" style="position:absolute;margin-left:-5.4pt;margin-top:.8pt;width:8.3pt;height:49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1ialAIAACsFAAAOAAAAZHJzL2Uyb0RvYy54bWysVMlu2zAQvRfoPxC8N/Ka2kbkwE2QokCa&#10;BEiKnCcUZamgSJakLbtfn0dKsd3lVNQHejgznOXNG11c7hrFttL52uicD88GnEktTFHrdc6/Pd18&#10;mHHmA+mClNEy53vp+eXy/buL1i7kyFRGFdIxBNF+0dqcVyHYRZZ5UcmG/JmxUsNYGtdQwNWts8JR&#10;i+iNykaDwXnWGldYZ4T0HtrrzsiXKX5ZShHuy9LLwFTOUVtIp0vnSzyz5QUt1o5sVYu+DPqHKhqq&#10;NZIeQl1TILZx9R+hmlo4400ZzoRpMlOWtZCpB3QzHPzWzWNFVqZeAI63B5j8/wsr7raP9sEBhtb6&#10;hYcYu9iVron/qI/tElj7A1hyF5iAcjiYTgeYroDpfDw5HyUws+Nj63z4LE3DopBzV6+r8MmRiB3R&#10;gra3PiTECqapATWo+D7krGwUBrAlxWbj8bifz4nL6NRlOJmPZ9EHafuAkN4Sx+ja3NRKpSkrzdqc&#10;z6ejKYomcK1UFCA2tsi512vOSK1BYhFcqtAbVRfxdYzj9/5KOYa6cg76FaZ9AhCcKfIBBqCTft3D&#10;igrZuc6nUHdNeApfTdGpgV2vR7ld6NTDLyljG9fkq+5JMvWtKh1LkoneQDH2f5xelF5MsX9wzJmO&#10;796KmxrRblHsAzngi1XA0oZ7HKUygMX0EmeVcT//po/+4B2snLVYGGD2Y0NOAoMvGoycDyeTuGHp&#10;Mpl+BB+YO7W8nFr0prkywBITR3VJjP5BvYmlM80zdnsVs8JEWiB3N53+chW6RcbXQcjVKrlhqyyF&#10;W/1oRQwecYo4Pu2eydmeiQGTuzNvy9UzpyPR0bcjz2oTTFkfEO5w7eHGRqah9V+PuPKn9+R1/MYt&#10;XwEAAP//AwBQSwMEFAAGAAgAAAAhAEVSaO/aAAAABwEAAA8AAABkcnMvZG93bnJldi54bWxMjkFL&#10;w0AQRu+C/2GZgrd2N8bWkmZTpOBRxFYQb9PsNhuanY3ZTRv/veNJj483fPPK7eQ7cbFDbANpyBYK&#10;hKU6mJYaDe+H5/kaRExIBrtAVsO3jbCtbm9KLEy40pu97FMjeIRigRpcSn0hZayd9RgXobfE7hQG&#10;j4lxaKQZ8MrjvpP3Sq2kx5b4g8Pe7pytz/vRa8jD+LF+yU/548NZffbZ69cOHWp9N5ueNiCSndLf&#10;MfzmczpU3HQMI5koOg3zTHF6YrECwX7JdGRS2RJkVcr//dUPAAAA//8DAFBLAQItABQABgAIAAAA&#10;IQC2gziS/gAAAOEBAAATAAAAAAAAAAAAAAAAAAAAAABbQ29udGVudF9UeXBlc10ueG1sUEsBAi0A&#10;FAAGAAgAAAAhADj9If/WAAAAlAEAAAsAAAAAAAAAAAAAAAAALwEAAF9yZWxzLy5yZWxzUEsBAi0A&#10;FAAGAAgAAAAhANmLWJqUAgAAKwUAAA4AAAAAAAAAAAAAAAAALgIAAGRycy9lMm9Eb2MueG1sUEsB&#10;Ai0AFAAGAAgAAAAhAEVSaO/aAAAABwEAAA8AAAAAAAAAAAAAAAAA7gQAAGRycy9kb3ducmV2Lnht&#10;bFBLBQYAAAAABAAEAPMAAAD1BQAAAAA=&#10;" adj="299,3227"/>
                  </w:pict>
                </mc:Fallback>
              </mc:AlternateConten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(รองอธิการบดีฝ่ายยุทธศาสตร์และงบประมาณ โดยหัวหน้าส่วน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  <w:t>แผนงาน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)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1C0A46A3" w14:textId="77777777" w:rsidR="00457721" w:rsidRPr="008C2493" w:rsidRDefault="00457721" w:rsidP="004805A4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5144A2D8" w14:textId="77777777" w:rsidR="00457721" w:rsidRPr="008C2493" w:rsidRDefault="00457721" w:rsidP="004805A4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51282B2F" w14:textId="77777777" w:rsidR="00457721" w:rsidRPr="008C2493" w:rsidRDefault="00457721" w:rsidP="004805A4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>Milestone :</w:t>
            </w: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0D0D8770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5B11939A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  <w:right w:val="double" w:sz="4" w:space="0" w:color="auto"/>
            </w:tcBorders>
          </w:tcPr>
          <w:p w14:paraId="4C585276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single" w:sz="4" w:space="0" w:color="auto"/>
            </w:tcBorders>
          </w:tcPr>
          <w:p w14:paraId="736058B3" w14:textId="77777777" w:rsidR="00457721" w:rsidRPr="008C2493" w:rsidRDefault="00457721" w:rsidP="004805A4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5237B114" w14:textId="77777777" w:rsidR="00457721" w:rsidRPr="008C2493" w:rsidRDefault="00457721" w:rsidP="004805A4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3D913564" w14:textId="77777777" w:rsidR="00457721" w:rsidRPr="008C2493" w:rsidRDefault="00457721" w:rsidP="004805A4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06BA111A" w14:textId="77777777" w:rsidR="00457721" w:rsidRPr="008C2493" w:rsidRDefault="00457721" w:rsidP="004805A4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single" w:sz="4" w:space="0" w:color="auto"/>
            </w:tcBorders>
          </w:tcPr>
          <w:p w14:paraId="2B2EC8C5" w14:textId="77777777" w:rsidR="00457721" w:rsidRPr="008C2493" w:rsidRDefault="00457721" w:rsidP="004805A4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8C2493" w14:paraId="34A222E5" w14:textId="77777777" w:rsidTr="004805A4">
        <w:trPr>
          <w:trHeight w:val="95"/>
        </w:trPr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14:paraId="6B34E703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78F60EA" w14:textId="77777777" w:rsidR="00457721" w:rsidRPr="008C2493" w:rsidRDefault="00457721">
            <w:pPr>
              <w:numPr>
                <w:ilvl w:val="0"/>
                <w:numId w:val="48"/>
              </w:numPr>
              <w:tabs>
                <w:tab w:val="left" w:pos="360"/>
                <w:tab w:val="left" w:pos="1080"/>
              </w:tabs>
              <w:spacing w:after="0" w:line="280" w:lineRule="exact"/>
              <w:ind w:left="317" w:hanging="283"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การบริหารจัดการ :  ในเรื่อง</w:t>
            </w:r>
          </w:p>
          <w:p w14:paraId="0285D08C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4.1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)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" w:hAnsi="TH SarabunPSK" w:cs="TH SarabunPSK"/>
                <w:color w:val="auto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  <w:t>ยุทธศาสตร์ในการบริหารจัดการ เพื่อให้ผลการดำเนินงานของตัวชี้วัดดีขึ้น</w:t>
            </w:r>
          </w:p>
          <w:p w14:paraId="629E2EAC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4.2)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การปลดปล่อยศักยภาพของบุคลากรในองค์กร </w:t>
            </w:r>
          </w:p>
          <w:p w14:paraId="697175F1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4.3)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งบประมาณทางด้านบุคคลและการบริหารจัดการ เนื่องจากค่าใช้จ่ายทางด้านบุคลากรที่สูงขึ้นทุกปีมหาวิทยาลัยมีการบริหารจัดการอย่างไร</w:t>
            </w:r>
          </w:p>
          <w:p w14:paraId="40C6A040" w14:textId="77777777" w:rsidR="00457721" w:rsidRPr="008C2493" w:rsidRDefault="00457721" w:rsidP="004805A4">
            <w:pPr>
              <w:tabs>
                <w:tab w:val="left" w:pos="745"/>
              </w:tabs>
              <w:spacing w:after="0" w:line="260" w:lineRule="exact"/>
              <w:ind w:left="60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มีข้อสังเกต/</w:t>
            </w:r>
            <w:r w:rsidRPr="008C2493">
              <w:rPr>
                <w:rFonts w:ascii="TH SarabunPSK" w:hAnsi="TH SarabunPSK" w:cs="TH SarabunPSK"/>
                <w:color w:val="auto"/>
                <w:spacing w:val="-10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ข้อเสนอแนะ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ดังนี้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EFEA133" w14:textId="77777777" w:rsidR="00457721" w:rsidRPr="008C2493" w:rsidRDefault="00457721" w:rsidP="004805A4">
            <w:pPr>
              <w:tabs>
                <w:tab w:val="left" w:pos="162"/>
              </w:tabs>
              <w:spacing w:after="0" w:line="26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297AF539" w14:textId="77777777" w:rsidR="00457721" w:rsidRPr="008C2493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6D1E616C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418C64A5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single" w:sz="4" w:space="0" w:color="auto"/>
              <w:bottom w:val="nil"/>
              <w:right w:val="double" w:sz="4" w:space="0" w:color="auto"/>
            </w:tcBorders>
          </w:tcPr>
          <w:p w14:paraId="41FDE3E2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double" w:sz="4" w:space="0" w:color="auto"/>
              <w:bottom w:val="nil"/>
            </w:tcBorders>
          </w:tcPr>
          <w:p w14:paraId="441C3C0E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0A38AE98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3B8EB7F7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6D3441CA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bottom w:val="nil"/>
            </w:tcBorders>
          </w:tcPr>
          <w:p w14:paraId="08CCD208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8C2493" w14:paraId="4445FB8B" w14:textId="77777777" w:rsidTr="004805A4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4B21888D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60806F80" w14:textId="77777777" w:rsidR="00457721" w:rsidRPr="008C2493" w:rsidRDefault="00457721">
            <w:pPr>
              <w:numPr>
                <w:ilvl w:val="0"/>
                <w:numId w:val="46"/>
              </w:numPr>
              <w:tabs>
                <w:tab w:val="left" w:pos="745"/>
              </w:tabs>
              <w:spacing w:after="0" w:line="280" w:lineRule="exact"/>
              <w:ind w:left="604" w:hanging="28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ในการพิจารณาผลการดำเนินงาน มหาวิทยาลัยควรให้ความสำคัญกับความถูกต้องของตัวชี้วัดเป็นหลักก่อนที่จะพิจารณาผลการดำเนินงาน</w:t>
            </w:r>
          </w:p>
          <w:p w14:paraId="3A425904" w14:textId="77777777" w:rsidR="00457721" w:rsidRPr="008C2493" w:rsidRDefault="00457721" w:rsidP="004805A4">
            <w:pPr>
              <w:tabs>
                <w:tab w:val="left" w:pos="745"/>
              </w:tabs>
              <w:spacing w:after="0" w:line="260" w:lineRule="exact"/>
              <w:ind w:left="60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ในการจัดทำแผนระยะ 1 ปี หรือแผนระยะ 5 ปี มหาวิทยาลัยควรมีการทบทวนแผนเป็นระยะ เพื่อให้ทันต่อสถานการณ์ที่เปลี่ยนแปลง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1E5DCE4A" w14:textId="77777777" w:rsidR="00457721" w:rsidRPr="008C2493" w:rsidRDefault="00457721" w:rsidP="004805A4">
            <w:pPr>
              <w:tabs>
                <w:tab w:val="left" w:pos="162"/>
              </w:tabs>
              <w:spacing w:after="0" w:line="260" w:lineRule="exact"/>
              <w:ind w:left="129" w:right="-45" w:hanging="129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(รองอธิการบดีฝ่ายยุทธศาสตร์และงบประมาณ โดยหัวหน้าส่วน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  <w:t>แผนงาน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)</w:t>
            </w:r>
            <w:r w:rsidRPr="008C2493">
              <w:rPr>
                <w:rFonts w:ascii="TH SarabunPSK Bold" w:hAnsi="TH SarabunPSK Bold" w:cs="TH SarabunPSK"/>
                <w:b/>
                <w:bCs/>
                <w:noProof/>
                <w:color w:val="000000" w:themeColor="text1"/>
                <w:kern w:val="0"/>
                <w:sz w:val="26"/>
                <w:szCs w:val="26"/>
                <w:lang w:val="th-TH"/>
                <w14:ligatures w14:val="none"/>
                <w14:cntxtAlts w14:val="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0747AD3" wp14:editId="3F98D80E">
                      <wp:simplePos x="0" y="0"/>
                      <wp:positionH relativeFrom="column">
                        <wp:posOffset>-69834</wp:posOffset>
                      </wp:positionH>
                      <wp:positionV relativeFrom="paragraph">
                        <wp:posOffset>85684</wp:posOffset>
                      </wp:positionV>
                      <wp:extent cx="105410" cy="534389"/>
                      <wp:effectExtent l="0" t="0" r="27940" b="18415"/>
                      <wp:wrapNone/>
                      <wp:docPr id="1490117810" name="Right Brac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534389"/>
                              </a:xfrm>
                              <a:prstGeom prst="rightBrace">
                                <a:avLst>
                                  <a:gd name="adj1" fmla="val 8333"/>
                                  <a:gd name="adj2" fmla="val 1493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58E2AB" id="Right Brace 2" o:spid="_x0000_s1026" type="#_x0000_t88" style="position:absolute;margin-left:-5.5pt;margin-top:6.75pt;width:8.3pt;height:42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NspkwIAACsFAAAOAAAAZHJzL2Uyb0RvYy54bWysVEtv2zAMvg/YfxB0X53nlgR1iqxFhwFd&#10;G6AdemZlKfYgiZqkxMl+/SjZTbLHaVgOCkVSfHz86MurvdFsJ31o0JZ8eDHgTFqBVWM3Jf/6dPtu&#10;xlmIYCvQaGXJDzLwq+XbN5etW8gR1qgr6RkFsWHRupLXMbpFUQRRSwPhAp20ZFToDUS6+k1ReWgp&#10;utHFaDB4X7ToK+dRyBBIe9MZ+TLHV0qK+KBUkJHpklNtMZ8+ny/pLJaXsNh4cHUj+jLgH6ow0FhK&#10;egx1AxHY1jd/hDKN8BhQxQuBpkClGiFzD9TNcPBbN481OJl7IXCCO8IU/l9Ycb97dGtPMLQuLAKJ&#10;qYu98ib9U31sn8E6HMGS+8gEKYeD6WRIkAoyTceT8WyewCxOj50P8ZNEw5JQct9s6vjRg0gdwQJ2&#10;dyFmxCpmwRA1oPo25EwZTQPYgWaz8Xjcz+fMZXTuMpzMx7M+bR+QCnhNnKJbvG20zlPWlrUln09H&#10;UyoaiGtKQyTRuKrkwW44A70hEovoc4UBdVOl1ylOOIRr7RnVVXKiX4XtEwHBmYYQyUDo5F/3sIZK&#10;dq7zKam7JgLEL1h1asKu11O5XegM3S8pUxs3EOruSTb1rWqbSpKZ3oRigv00vSS9YHVYe+ax43tw&#10;4rahaHdU7Bo84Utzo6WND3QojQQL9hJnNfoff9Mnf+IdWTlraWEIs+9b8JIw+GyJkfPhZJI2LF8m&#10;0w8juvhzy8u5xW7NNRKWNHGqLovJP+pXUXk0z7Tbq5SVTGAF5e6m01+uY7fI9HUQcrXKbrRVDuKd&#10;fXQiBU84JRyf9s/gXc/ESJO7x9fl6qnYcffk25FntY2omiPCHa493LSReWj91yOt/Pk9e52+ccuf&#10;AAAA//8DAFBLAwQUAAYACAAAACEAKZ/80d4AAAAHAQAADwAAAGRycy9kb3ducmV2LnhtbEyPwU7D&#10;MBBE70j8g7VIXFDrBNS0hDgVAnGAnFqKVG5uvCQBex3FThv+nuUEx9GMZt4U68lZccQhdJ4UpPME&#10;BFLtTUeNgt3r02wFIkRNRltPqOAbA6zL87NC58afaIPHbWwEl1DItYI2xj6XMtQtOh3mvkdi78MP&#10;TkeWQyPNoE9c7qy8TpJMOt0RL7S6x4cW66/t6BS80f7Fyyob33ePyZWuqo19/myVuryY7u9ARJzi&#10;Xxh+8RkdSmY6+JFMEFbBLE35S2TjZgGCA4sMxEHB7XIJsizkf/7yBwAA//8DAFBLAQItABQABgAI&#10;AAAAIQC2gziS/gAAAOEBAAATAAAAAAAAAAAAAAAAAAAAAABbQ29udGVudF9UeXBlc10ueG1sUEsB&#10;Ai0AFAAGAAgAAAAhADj9If/WAAAAlAEAAAsAAAAAAAAAAAAAAAAALwEAAF9yZWxzLy5yZWxzUEsB&#10;Ai0AFAAGAAgAAAAhADso2ymTAgAAKwUAAA4AAAAAAAAAAAAAAAAALgIAAGRycy9lMm9Eb2MueG1s&#10;UEsBAi0AFAAGAAgAAAAhACmf/NHeAAAABwEAAA8AAAAAAAAAAAAAAAAA7QQAAGRycy9kb3ducmV2&#10;LnhtbFBLBQYAAAAABAAEAPMAAAD4BQAAAAA=&#10;" adj="355,3227"/>
                  </w:pict>
                </mc:Fallback>
              </mc:AlternateConten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0FBFAC93" w14:textId="77777777" w:rsidR="00457721" w:rsidRPr="008C2493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474C4603" w14:textId="77777777" w:rsidR="00457721" w:rsidRPr="008C2493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5426CD49" w14:textId="77777777" w:rsidR="00457721" w:rsidRPr="008C2493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>Milestone :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F9E4E72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27345EF5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1F2B9414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65DC8A25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58ACA733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72972FBC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2D0F21D4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38919676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8C2493" w14:paraId="5C802AC4" w14:textId="77777777" w:rsidTr="004805A4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4BCFD2B2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7ED2D046" w14:textId="77777777" w:rsidR="00457721" w:rsidRPr="008C2493" w:rsidRDefault="00457721">
            <w:pPr>
              <w:numPr>
                <w:ilvl w:val="0"/>
                <w:numId w:val="46"/>
              </w:numPr>
              <w:tabs>
                <w:tab w:val="left" w:pos="745"/>
              </w:tabs>
              <w:spacing w:after="0" w:line="280" w:lineRule="exact"/>
              <w:ind w:left="604" w:hanging="28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มหาวิทยาลัยยังมีข้อจำกัดในการปลดปล่อยศักยภาพของบุคลากรสายปฏิบัติการ ควรเปิดโอกาสให้บุคลากรสายปฏิบัติการที่มีศักยภาพสูงได้ก้าวหน้าในสายงาน นอกจากนี้ มหาวิทยาลัยควรให้ความสำคัญกับการพัฒนาบุคลากรทั้งสายวิชาการและสายปฏิบัติการไปพร้อมกัน</w:t>
            </w:r>
          </w:p>
          <w:p w14:paraId="788D16EC" w14:textId="77777777" w:rsidR="00457721" w:rsidRPr="008C2493" w:rsidRDefault="00457721">
            <w:pPr>
              <w:numPr>
                <w:ilvl w:val="0"/>
                <w:numId w:val="46"/>
              </w:numPr>
              <w:tabs>
                <w:tab w:val="left" w:pos="745"/>
              </w:tabs>
              <w:spacing w:after="0" w:line="280" w:lineRule="exact"/>
              <w:ind w:left="604" w:hanging="28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จากข้อมูลที่นำเสนอจะเห็นว่าค่าใช้จ่ายด้านการรักษาพยาบาลของบุคลากรเพิ่มขึ้นและมีแนวโน้ม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จะ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เพิ่มขึ้นในแต่ละปี มหาวิทยาลัยควรพิจารณากำหนดแนวทางในการบริหารจัดการเพื่อลดภาระค่าใช้จ่ายในเรื่องนี้ในระยะยาว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57B54190" w14:textId="77777777" w:rsidR="00457721" w:rsidRPr="008C2493" w:rsidRDefault="00457721" w:rsidP="004805A4">
            <w:pPr>
              <w:tabs>
                <w:tab w:val="left" w:pos="162"/>
              </w:tabs>
              <w:spacing w:after="0" w:line="260" w:lineRule="exact"/>
              <w:ind w:left="129" w:right="-45" w:hanging="129"/>
              <w:jc w:val="left"/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(รองอธิการบดีฝ่ายทรัพยากรบุคคล โดยหัวหน้าส่วนทรัพยากรบุคคล)</w:t>
            </w:r>
            <w:r w:rsidRPr="008C2493">
              <w:rPr>
                <w:rFonts w:ascii="TH SarabunPSK Bold" w:hAnsi="TH SarabunPSK Bold" w:cs="TH SarabunPSK"/>
                <w:b/>
                <w:bCs/>
                <w:noProof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5A55E09" wp14:editId="14156E04">
                      <wp:simplePos x="0" y="0"/>
                      <wp:positionH relativeFrom="column">
                        <wp:posOffset>-68504</wp:posOffset>
                      </wp:positionH>
                      <wp:positionV relativeFrom="paragraph">
                        <wp:posOffset>41417</wp:posOffset>
                      </wp:positionV>
                      <wp:extent cx="105410" cy="1104405"/>
                      <wp:effectExtent l="0" t="0" r="27940" b="19685"/>
                      <wp:wrapNone/>
                      <wp:docPr id="1706180391" name="Right Brac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1104405"/>
                              </a:xfrm>
                              <a:prstGeom prst="rightBrace">
                                <a:avLst>
                                  <a:gd name="adj1" fmla="val 8333"/>
                                  <a:gd name="adj2" fmla="val 1493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E7BBF9" id="Right Brace 2" o:spid="_x0000_s1026" type="#_x0000_t88" style="position:absolute;margin-left:-5.4pt;margin-top:3.25pt;width:8.3pt;height:8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/A7lAIAACwFAAAOAAAAZHJzL2Uyb0RvYy54bWysVMlu2zAQvRfoPxC8N7K8tLEROXATpCiQ&#10;JgGSIucJRVkqKJIlacvu1/eRUmx3ORX1gR7ODGd580YXl7tWsa10vjG64PnZiDOphSkbvS7416eb&#10;d+ec+UC6JGW0LPheen65fPvmorMLOTa1UaV0DEG0X3S24HUIdpFlXtSyJX9mrNQwVsa1FHB166x0&#10;1CF6q7LxaPQ+64wrrTNCeg/tdW/kyxS/qqQI91XlZWCq4KgtpNOl8yWe2fKCFmtHtm7EUAb9QxUt&#10;NRpJD6GuKRDbuOaPUG0jnPGmCmfCtJmpqkbI1AO6yUe/dfNYk5WpF4Dj7QEm///Cirvto31wgKGz&#10;fuEhxi52lWvjP+pjuwTW/gCW3AUmoMxHs2kOSAVMeT6aTkeziGZ2fG2dD5+kaVkUCu6adR0+OhKx&#10;JVrQ9taHBFnJNLXgBpXfcs6qVmECW1LsfDKZDAM6cRmfuuTT+eR8SDsERAGviWN0bW4apdKYlWZd&#10;weez8QxVE8hWKQoQW1sW3Os1Z6TWYLEILlXojWrK+DrG8Xt/pRxDXQUH/0rTPQEJzhT5AAPgSb/+&#10;YU2l7F3nM6j7JjyFL6bs1QBv0KPcPnSC7peUsY1r8nX/JJmGVpWOJcnEb6AYYT+OL0ovptw/OOZM&#10;T3hvxU2DaLco9oEc8MXgsLXhHkelDGAxg8RZbdyPv+mjP4gHK2cdNgaYfd+Qk8DgswYl5zk4gBVL&#10;l+nswxgXd2p5ObXoTXtlgCUmjuqSGP2DehUrZ9pnLPcqZoWJtEDufjrD5Sr0m4zPg5CrVXLDWlkK&#10;t/rRihg84hRxfNo9k7MDEwMmd2det2ugYs/do29PntUmmKo5INzjOsCNlUxDGz4fcedP78nr+JFb&#10;/gQAAP//AwBQSwMEFAAGAAgAAAAhAMR8IILdAAAABwEAAA8AAABkcnMvZG93bnJldi54bWxMjsFO&#10;wzAQRO9I/IO1SNxaO4VWbYhTIQQVHECiVIKjG2+TQLyObDcNf89yguNoRm9esR5dJwYMsfWkIZsq&#10;EEiVty3VGnZvD5MliJgMWdN5Qg3fGGFdnp8VJrf+RK84bFMtGEIxNxqalPpcylg16Eyc+h6Ju4MP&#10;ziSOoZY2mBPDXSdnSi2kMy3xQ2N6vGuw+toenQY3PF29+7D6zD7w8Hj//LJpZ36j9eXFeHsDIuGY&#10;/sbwq8/qULLT3h/JRtFpmGSK1ZOGxRwE93NOe54t1TXIspD//csfAAAA//8DAFBLAQItABQABgAI&#10;AAAAIQC2gziS/gAAAOEBAAATAAAAAAAAAAAAAAAAAAAAAABbQ29udGVudF9UeXBlc10ueG1sUEsB&#10;Ai0AFAAGAAgAAAAhADj9If/WAAAAlAEAAAsAAAAAAAAAAAAAAAAALwEAAF9yZWxzLy5yZWxzUEsB&#10;Ai0AFAAGAAgAAAAhAHOT8DuUAgAALAUAAA4AAAAAAAAAAAAAAAAALgIAAGRycy9lMm9Eb2MueG1s&#10;UEsBAi0AFAAGAAgAAAAhAMR8IILdAAAABwEAAA8AAAAAAAAAAAAAAAAA7gQAAGRycy9kb3ducmV2&#10;LnhtbFBLBQYAAAAABAAEAPMAAAD4BQAAAAA=&#10;" adj="172,3227"/>
                  </w:pict>
                </mc:Fallback>
              </mc:AlternateConten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FA10575" w14:textId="77777777" w:rsidR="00457721" w:rsidRPr="008C2493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3F5B32AB" w14:textId="77777777" w:rsidR="00457721" w:rsidRPr="008C2493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28B3A9CE" w14:textId="77777777" w:rsidR="00457721" w:rsidRPr="008C2493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>Milestone :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F861BF4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26EB2A7F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26CA0F39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30B6C351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E6FCA72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51B67751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00C3AA9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5033563C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8C2493" w14:paraId="7B589A37" w14:textId="77777777" w:rsidTr="004805A4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3BF57B6B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538C8605" w14:textId="77777777" w:rsidR="00457721" w:rsidRPr="008C2493" w:rsidRDefault="00457721">
            <w:pPr>
              <w:numPr>
                <w:ilvl w:val="0"/>
                <w:numId w:val="48"/>
              </w:numPr>
              <w:tabs>
                <w:tab w:val="left" w:pos="360"/>
                <w:tab w:val="left" w:pos="1080"/>
              </w:tabs>
              <w:spacing w:after="0" w:line="280" w:lineRule="exact"/>
              <w:ind w:left="317" w:hanging="283"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lang w:val="th-TH"/>
                <w14:ligatures w14:val="none"/>
                <w14:cntxtAlts w14:val="0"/>
              </w:rPr>
            </w:pP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ความ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มั่นคง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  <w:t>ทางการเงิน :  ในเรื่อง</w:t>
            </w:r>
          </w:p>
          <w:p w14:paraId="50FE58F7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80" w:lineRule="exact"/>
              <w:ind w:left="742" w:hanging="425"/>
              <w:contextualSpacing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5.1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)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แผนระยะยาวในการสร้างความมั่นคงทางการเงิน </w:t>
            </w:r>
          </w:p>
          <w:p w14:paraId="48A7CBD4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80" w:lineRule="exact"/>
              <w:ind w:left="742" w:hanging="425"/>
              <w:contextualSpacing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5.2)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แผนการเงินของมหาวิทยาลัย แผนการเงินหน่วยวิสาหกิจ และแผนการเงินหน่วยกิจการเพื่อสังคม</w:t>
            </w:r>
          </w:p>
          <w:p w14:paraId="68436485" w14:textId="77777777" w:rsidR="00457721" w:rsidRPr="008C2493" w:rsidRDefault="00457721" w:rsidP="004805A4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80" w:lineRule="exact"/>
              <w:ind w:left="742" w:hanging="425"/>
              <w:contextualSpacing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5.3)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ระบบบริหารจัดการทางด้านการเงินของมหาวิทยาลัย</w:t>
            </w:r>
          </w:p>
          <w:p w14:paraId="7C7440B8" w14:textId="77777777" w:rsidR="00457721" w:rsidRPr="008C2493" w:rsidRDefault="00457721" w:rsidP="004805A4">
            <w:pPr>
              <w:tabs>
                <w:tab w:val="left" w:pos="745"/>
              </w:tabs>
              <w:spacing w:after="0" w:line="260" w:lineRule="exact"/>
              <w:ind w:left="60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มีข้อสังเกต/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ข้อเสนอแนะ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ดังนี้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12E3BD18" w14:textId="77777777" w:rsidR="00457721" w:rsidRPr="008C2493" w:rsidRDefault="00457721" w:rsidP="004805A4">
            <w:pPr>
              <w:tabs>
                <w:tab w:val="left" w:pos="162"/>
              </w:tabs>
              <w:spacing w:after="0" w:line="260" w:lineRule="exact"/>
              <w:ind w:left="129" w:right="-45" w:hanging="129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(รองอธิการบดีฝ่ายการเงิน โดยหัวหน้าส่วนการเงินและบัญชี)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45DA0B13" w14:textId="77777777" w:rsidR="00457721" w:rsidRPr="008C2493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58E7AB12" w14:textId="77777777" w:rsidR="00457721" w:rsidRPr="008C2493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4A9AC334" w14:textId="77777777" w:rsidR="00457721" w:rsidRPr="008C2493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>Milestone :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2E3F90C9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57A24244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06D4FCFA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33F9C73B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105CF60F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595845D6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2A7BF8E9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7108D823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8C2493" w14:paraId="6FF31A45" w14:textId="77777777" w:rsidTr="004805A4">
        <w:trPr>
          <w:trHeight w:val="95"/>
        </w:trPr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14:paraId="11213894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2843E56" w14:textId="77777777" w:rsidR="00457721" w:rsidRPr="00AD2C23" w:rsidRDefault="00457721">
            <w:pPr>
              <w:numPr>
                <w:ilvl w:val="0"/>
                <w:numId w:val="50"/>
              </w:numPr>
              <w:tabs>
                <w:tab w:val="left" w:pos="745"/>
              </w:tabs>
              <w:spacing w:after="0" w:line="280" w:lineRule="exact"/>
              <w:ind w:left="604" w:hanging="28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มหาวิทยาลัยควรให้ความสำคัญกับการบริหารงบประมาณกระแสเงินสด (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cash budgeting) 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อย่างสม่ำเสมอ โดยเฉพาะการประมาณการทางการเงินควรจัดทำโดยหน่วยงานส่วนกลางทางด้านการเงินของมหาวิทยาลัยร่วมกับหน่วยวิสาหกิจ นอกจากนี้ รายงานทางด้านการเงินของหน่วยวิสาหกิจควรได้รับการประมวลจากหน่วยงานส่วนกลางทางด้านการเงินของมหาวิทยาลัยด้วย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6584866" w14:textId="77777777" w:rsidR="00457721" w:rsidRPr="008C2493" w:rsidRDefault="00457721" w:rsidP="004805A4">
            <w:pPr>
              <w:tabs>
                <w:tab w:val="left" w:pos="162"/>
              </w:tabs>
              <w:spacing w:after="0" w:line="26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63DE651E" w14:textId="77777777" w:rsidR="00457721" w:rsidRPr="008C2493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65DA1799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7AC83167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  <w:right w:val="double" w:sz="4" w:space="0" w:color="auto"/>
            </w:tcBorders>
          </w:tcPr>
          <w:p w14:paraId="6D1C410A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single" w:sz="4" w:space="0" w:color="auto"/>
            </w:tcBorders>
          </w:tcPr>
          <w:p w14:paraId="6FF809F3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19A2B015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1149D266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58195271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single" w:sz="4" w:space="0" w:color="auto"/>
            </w:tcBorders>
          </w:tcPr>
          <w:p w14:paraId="5E7CAC84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8C2493" w14:paraId="568739E4" w14:textId="77777777" w:rsidTr="004805A4">
        <w:trPr>
          <w:trHeight w:val="95"/>
        </w:trPr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14:paraId="5C43AC7F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B3D5F7A" w14:textId="77777777" w:rsidR="00457721" w:rsidRPr="008C2493" w:rsidRDefault="00457721">
            <w:pPr>
              <w:numPr>
                <w:ilvl w:val="0"/>
                <w:numId w:val="50"/>
              </w:numPr>
              <w:tabs>
                <w:tab w:val="left" w:pos="745"/>
              </w:tabs>
              <w:spacing w:after="0" w:line="280" w:lineRule="exact"/>
              <w:ind w:left="604" w:hanging="28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มหาวิทยาลัยควรบรรจุวาระเกี่ยวกับรายงานฐานะทางการเงินหรือวาระเกี่ยวกับการบริหารทางการเงิน เสนอที่ประชุมสภามหาวิทยาลัยและคณะกรรมการบริหารมหาวิทยาลัยอย่างต่อเนื่อง เพื่อร่วมกันให้ข้อคิดเห็นและข้อเสนอแนะในการบริหารทางการเงินและสภาพคล่องทางการเงินและช่วยกันแก้ไขปัญหา เนื่องจากความมั่นคงทางการเงินเป็นหัวใจสำคัญของความยั่งยืนขององค์กร</w:t>
            </w:r>
          </w:p>
          <w:p w14:paraId="6C848EE7" w14:textId="77777777" w:rsidR="00457721" w:rsidRPr="008C2493" w:rsidRDefault="00457721" w:rsidP="004805A4">
            <w:pPr>
              <w:tabs>
                <w:tab w:val="left" w:pos="745"/>
              </w:tabs>
              <w:spacing w:after="0" w:line="280" w:lineRule="exact"/>
              <w:ind w:left="609" w:firstLine="567"/>
              <w:jc w:val="thaiDistribute"/>
              <w:rPr>
                <w:rFonts w:ascii="TH SarabunPSK" w:eastAsia="Calibri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มหาวิทยาลัยได้ให้ข้อมูลว่า มหาวิทยาลัยได้มีการวิเคราะห์ข้อมูลทางการเงินโดยนำเสนอวาระเกี่ยวกับรายงานฐานะทางการเงินต่อสภามหาวิทยาลัยทุกไตรมาส รวมทั้งมีการติดตามงบประมาณ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กระแสเงินสดของหน่วยวิสาหกิจทุกเดือนและรายงานต่อคณะกรรมการการเงินและทรัพย์สิน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6B2DFA" w14:textId="77777777" w:rsidR="00457721" w:rsidRPr="008C2493" w:rsidRDefault="00457721" w:rsidP="004805A4">
            <w:pPr>
              <w:tabs>
                <w:tab w:val="left" w:pos="162"/>
              </w:tabs>
              <w:spacing w:after="0" w:line="26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0ECFA59E" w14:textId="77777777" w:rsidR="00457721" w:rsidRPr="008C2493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4F11510D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665F3178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single" w:sz="4" w:space="0" w:color="auto"/>
              <w:bottom w:val="nil"/>
              <w:right w:val="double" w:sz="4" w:space="0" w:color="auto"/>
            </w:tcBorders>
          </w:tcPr>
          <w:p w14:paraId="6CF9A8F3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double" w:sz="4" w:space="0" w:color="auto"/>
              <w:bottom w:val="nil"/>
            </w:tcBorders>
          </w:tcPr>
          <w:p w14:paraId="40D362BF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08800598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32634148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24CC2F50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bottom w:val="nil"/>
            </w:tcBorders>
          </w:tcPr>
          <w:p w14:paraId="483FE6D4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57721" w:rsidRPr="008C2493" w14:paraId="0644091A" w14:textId="77777777" w:rsidTr="004805A4">
        <w:trPr>
          <w:trHeight w:val="95"/>
        </w:trPr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14:paraId="1CC4C8BB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4556CCC" w14:textId="77777777" w:rsidR="00457721" w:rsidRPr="008C2493" w:rsidRDefault="00457721" w:rsidP="004805A4">
            <w:pPr>
              <w:tabs>
                <w:tab w:val="left" w:pos="745"/>
              </w:tabs>
              <w:spacing w:after="0" w:line="280" w:lineRule="exact"/>
              <w:jc w:val="thaiDistribute"/>
              <w:rPr>
                <w:rFonts w:ascii="TH SarabunPSK" w:eastAsia="Calibri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มติที่ประชุม</w:t>
            </w:r>
          </w:p>
          <w:p w14:paraId="1C3BB729" w14:textId="77777777" w:rsidR="00457721" w:rsidRPr="008C2493" w:rsidRDefault="00457721" w:rsidP="004805A4">
            <w:pPr>
              <w:tabs>
                <w:tab w:val="left" w:pos="1843"/>
                <w:tab w:val="left" w:pos="2268"/>
              </w:tabs>
              <w:spacing w:after="0" w:line="280" w:lineRule="exact"/>
              <w:ind w:left="284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1)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รับทราบการรายงานผลการดำเนินงานตามกรอบประเด็นการติดตามและประเมิน</w:t>
            </w:r>
            <w:r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ผลงานในเชิงคุณภาพ เพิ่มเติม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ใน 5 เรื่อง ตามที่เสนอ ...</w:t>
            </w:r>
          </w:p>
          <w:p w14:paraId="39EE6CB2" w14:textId="77777777" w:rsidR="00457721" w:rsidRPr="008C2493" w:rsidRDefault="00457721" w:rsidP="004805A4">
            <w:pPr>
              <w:tabs>
                <w:tab w:val="left" w:pos="1843"/>
                <w:tab w:val="left" w:pos="2268"/>
              </w:tabs>
              <w:spacing w:after="0" w:line="280" w:lineRule="exact"/>
              <w:ind w:left="284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2)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เห็นชอบให้เลื่อนการนำเสนอเรื่อง รายงานความก้าวหน้าการดำเนินงานตามแผนฟื้นฟูโรงพยาบาลในรูปแบบ 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Sandbox 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โดยให้นำเสนอในการประชุมครั้งที่ 8/2569 ในวันที่ 22 สิงหาคม พ.ศ. 2569</w:t>
            </w:r>
          </w:p>
          <w:p w14:paraId="0ACCC97A" w14:textId="77777777" w:rsidR="00457721" w:rsidRPr="008C2493" w:rsidRDefault="00457721" w:rsidP="004805A4">
            <w:pPr>
              <w:tabs>
                <w:tab w:val="left" w:pos="1843"/>
                <w:tab w:val="left" w:pos="2268"/>
              </w:tabs>
              <w:spacing w:after="0" w:line="280" w:lineRule="exact"/>
              <w:ind w:left="284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3)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ให้มหาวิทยาลัยพิจารณาดำเนินการตามข้อสังเกต/ข้อเสนอแนะต่อไป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D59F481" w14:textId="77777777" w:rsidR="00457721" w:rsidRPr="008C2493" w:rsidRDefault="00457721" w:rsidP="004805A4">
            <w:pPr>
              <w:tabs>
                <w:tab w:val="left" w:pos="162"/>
              </w:tabs>
              <w:spacing w:after="0" w:line="26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2F05F8FE" w14:textId="77777777" w:rsidR="00457721" w:rsidRPr="008C2493" w:rsidRDefault="00457721" w:rsidP="004805A4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132DF321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64D4FE12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  <w:right w:val="double" w:sz="4" w:space="0" w:color="auto"/>
            </w:tcBorders>
          </w:tcPr>
          <w:p w14:paraId="5A23E482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single" w:sz="4" w:space="0" w:color="auto"/>
            </w:tcBorders>
          </w:tcPr>
          <w:p w14:paraId="2E02459D" w14:textId="77777777" w:rsidR="00457721" w:rsidRPr="008C2493" w:rsidRDefault="00457721" w:rsidP="004805A4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28357194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2552F091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79E3AE2F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single" w:sz="4" w:space="0" w:color="auto"/>
            </w:tcBorders>
          </w:tcPr>
          <w:p w14:paraId="2E9E342A" w14:textId="77777777" w:rsidR="00457721" w:rsidRPr="008C2493" w:rsidRDefault="00457721" w:rsidP="004805A4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</w:tbl>
    <w:p w14:paraId="040ECF0E" w14:textId="77777777" w:rsidR="00C06F92" w:rsidRPr="00457721" w:rsidRDefault="00C06F92" w:rsidP="00AE2E20"/>
    <w:sectPr w:rsidR="00C06F92" w:rsidRPr="00457721" w:rsidSect="00AB0201">
      <w:headerReference w:type="default" r:id="rId8"/>
      <w:footerReference w:type="default" r:id="rId9"/>
      <w:pgSz w:w="16834" w:h="11909" w:orient="landscape" w:code="9"/>
      <w:pgMar w:top="1008" w:right="720" w:bottom="576" w:left="864" w:header="720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2162F" w14:textId="77777777" w:rsidR="005916B6" w:rsidRDefault="005916B6" w:rsidP="00897682">
      <w:pPr>
        <w:spacing w:after="0"/>
      </w:pPr>
      <w:r>
        <w:separator/>
      </w:r>
    </w:p>
  </w:endnote>
  <w:endnote w:type="continuationSeparator" w:id="0">
    <w:p w14:paraId="369624EB" w14:textId="77777777" w:rsidR="005916B6" w:rsidRDefault="005916B6" w:rsidP="008976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 Bold">
    <w:altName w:val="TH SarabunPSK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6975556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28"/>
      </w:rPr>
    </w:sdtEndPr>
    <w:sdtContent>
      <w:p w14:paraId="682EE0B9" w14:textId="77777777" w:rsidR="00807772" w:rsidRDefault="00807772" w:rsidP="00807772">
        <w:pPr>
          <w:pStyle w:val="Footer"/>
          <w:tabs>
            <w:tab w:val="left" w:pos="2160"/>
            <w:tab w:val="right" w:pos="15106"/>
          </w:tabs>
          <w:spacing w:line="200" w:lineRule="exact"/>
          <w:rPr>
            <w:rFonts w:ascii="TH SarabunPSK" w:hAnsi="TH SarabunPSK" w:cs="TH SarabunPSK"/>
            <w:sz w:val="22"/>
            <w:szCs w:val="22"/>
          </w:rPr>
        </w:pPr>
        <w:r w:rsidRPr="00820148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หมายเหตุ</w:t>
        </w:r>
        <w:r w:rsidRPr="00820148">
          <w:rPr>
            <w:rFonts w:ascii="TH SarabunPSK" w:hAnsi="TH SarabunPSK" w:cs="TH SarabunPSK" w:hint="cs"/>
            <w:sz w:val="22"/>
            <w:szCs w:val="22"/>
            <w:cs/>
          </w:rPr>
          <w:t xml:space="preserve">  </w:t>
        </w:r>
        <w:r w:rsidRPr="00820148">
          <w:rPr>
            <w:rFonts w:ascii="TH SarabunPSK" w:hAnsi="TH SarabunPSK" w:cs="TH SarabunPSK"/>
            <w:sz w:val="22"/>
            <w:szCs w:val="22"/>
            <w:cs/>
          </w:rPr>
          <w:t xml:space="preserve">:  </w:t>
        </w:r>
        <w:r>
          <w:rPr>
            <w:rFonts w:ascii="TH SarabunPSK" w:hAnsi="TH SarabunPSK" w:cs="TH SarabunPSK"/>
            <w:sz w:val="22"/>
            <w:szCs w:val="22"/>
          </w:rPr>
          <w:t>1</w:t>
        </w:r>
        <w:r>
          <w:rPr>
            <w:rFonts w:ascii="TH SarabunPSK" w:hAnsi="TH SarabunPSK" w:cs="TH SarabunPSK"/>
            <w:sz w:val="22"/>
            <w:szCs w:val="22"/>
            <w:cs/>
          </w:rPr>
          <w:t xml:space="preserve">) </w:t>
        </w:r>
        <w:r w:rsidRPr="00746315">
          <w:rPr>
            <w:rFonts w:ascii="TH SarabunPSK" w:hAnsi="TH SarabunPSK" w:cs="TH SarabunPSK" w:hint="cs"/>
            <w:sz w:val="22"/>
            <w:szCs w:val="22"/>
            <w:cs/>
          </w:rPr>
          <w:t>ระดับวิกฤตที่มีผลก</w:t>
        </w:r>
        <w:r>
          <w:rPr>
            <w:rFonts w:ascii="TH SarabunPSK" w:hAnsi="TH SarabunPSK" w:cs="TH SarabunPSK" w:hint="cs"/>
            <w:sz w:val="22"/>
            <w:szCs w:val="22"/>
            <w:cs/>
          </w:rPr>
          <w:t>ระ</w:t>
        </w:r>
        <w:r w:rsidRPr="00746315">
          <w:rPr>
            <w:rFonts w:ascii="TH SarabunPSK" w:hAnsi="TH SarabunPSK" w:cs="TH SarabunPSK" w:hint="cs"/>
            <w:sz w:val="22"/>
            <w:szCs w:val="22"/>
            <w:cs/>
          </w:rPr>
          <w:t>ทบต่อมหาวิทยาลัย</w:t>
        </w:r>
        <w:r>
          <w:rPr>
            <w:rFonts w:ascii="TH SarabunPSK" w:hAnsi="TH SarabunPSK" w:cs="TH SarabunPSK"/>
            <w:sz w:val="22"/>
            <w:szCs w:val="22"/>
            <w:cs/>
          </w:rPr>
          <w:t xml:space="preserve"> </w:t>
        </w:r>
        <w:r w:rsidRPr="00746315">
          <w:rPr>
            <w:rFonts w:ascii="TH SarabunPSK" w:hAnsi="TH SarabunPSK" w:cs="TH SarabunPSK"/>
            <w:sz w:val="22"/>
            <w:szCs w:val="22"/>
            <w:cs/>
          </w:rPr>
          <w:t xml:space="preserve"> :</w:t>
        </w:r>
        <w:r>
          <w:rPr>
            <w:rFonts w:ascii="TH SarabunPSK" w:hAnsi="TH SarabunPSK" w:cs="TH SarabunPSK"/>
            <w:sz w:val="22"/>
            <w:szCs w:val="22"/>
            <w:cs/>
          </w:rPr>
          <w:t xml:space="preserve"> </w:t>
        </w:r>
        <w:r w:rsidRPr="00820148">
          <w:rPr>
            <w:rFonts w:ascii="TH SarabunPSK" w:hAnsi="TH SarabunPSK" w:cs="TH SarabunPSK" w:hint="cs"/>
            <w:sz w:val="22"/>
            <w:szCs w:val="22"/>
            <w:cs/>
          </w:rPr>
          <w:t xml:space="preserve"> </w:t>
        </w:r>
        <w:r w:rsidRPr="00746315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ระดับ 1</w:t>
        </w:r>
        <w:r w:rsidRPr="00746315">
          <w:rPr>
            <w:rFonts w:ascii="TH SarabunPSK" w:hAnsi="TH SarabunPSK" w:cs="TH SarabunPSK"/>
            <w:sz w:val="22"/>
            <w:szCs w:val="22"/>
            <w:cs/>
          </w:rPr>
          <w:t>-</w:t>
        </w:r>
        <w:r>
          <w:rPr>
            <w:rFonts w:ascii="TH SarabunPSK" w:hAnsi="TH SarabunPSK" w:cs="TH SarabunPSK" w:hint="cs"/>
            <w:sz w:val="22"/>
            <w:szCs w:val="22"/>
            <w:cs/>
          </w:rPr>
          <w:t>มีผลกระทบต่อมหาวิทยาลัยน้อย</w:t>
        </w:r>
        <w:r w:rsidRPr="0034615C">
          <w:rPr>
            <w:rFonts w:ascii="TH SarabunPSK" w:hAnsi="TH SarabunPSK" w:cs="TH SarabunPSK"/>
            <w:b/>
            <w:bCs/>
            <w:sz w:val="22"/>
            <w:szCs w:val="22"/>
            <w:cs/>
          </w:rPr>
          <w:t xml:space="preserve">   </w:t>
        </w:r>
        <w:r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ระดับ 2</w:t>
        </w:r>
        <w:r w:rsidRPr="00746315">
          <w:rPr>
            <w:rFonts w:ascii="TH SarabunPSK" w:hAnsi="TH SarabunPSK" w:cs="TH SarabunPSK"/>
            <w:sz w:val="22"/>
            <w:szCs w:val="22"/>
            <w:cs/>
          </w:rPr>
          <w:t>-</w:t>
        </w:r>
        <w:r>
          <w:rPr>
            <w:rFonts w:ascii="TH SarabunPSK" w:hAnsi="TH SarabunPSK" w:cs="TH SarabunPSK" w:hint="cs"/>
            <w:sz w:val="22"/>
            <w:szCs w:val="22"/>
            <w:cs/>
          </w:rPr>
          <w:t xml:space="preserve">มีผลกระทบต่อมหาวิทยาลัยปานกลาง </w:t>
        </w:r>
        <w:r w:rsidRPr="0034615C">
          <w:rPr>
            <w:rFonts w:ascii="TH SarabunPSK" w:hAnsi="TH SarabunPSK" w:cs="TH SarabunPSK"/>
            <w:sz w:val="22"/>
            <w:szCs w:val="22"/>
            <w:cs/>
          </w:rPr>
          <w:t xml:space="preserve"> </w:t>
        </w:r>
        <w:r w:rsidRPr="0034615C">
          <w:rPr>
            <w:rFonts w:ascii="TH SarabunPSK" w:hAnsi="TH SarabunPSK" w:cs="TH SarabunPSK" w:hint="cs"/>
            <w:sz w:val="22"/>
            <w:szCs w:val="22"/>
            <w:cs/>
          </w:rPr>
          <w:t xml:space="preserve"> </w:t>
        </w:r>
        <w:r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ระดับ 3</w:t>
        </w:r>
        <w:r>
          <w:rPr>
            <w:rFonts w:ascii="TH SarabunPSK" w:hAnsi="TH SarabunPSK" w:cs="TH SarabunPSK"/>
            <w:sz w:val="22"/>
            <w:szCs w:val="22"/>
            <w:cs/>
          </w:rPr>
          <w:t>-</w:t>
        </w:r>
        <w:r>
          <w:rPr>
            <w:rFonts w:ascii="TH SarabunPSK" w:hAnsi="TH SarabunPSK" w:cs="TH SarabunPSK" w:hint="cs"/>
            <w:sz w:val="22"/>
            <w:szCs w:val="22"/>
            <w:cs/>
          </w:rPr>
          <w:t>มีผลกระทบต่อมหาวิทยาลัยมาก</w:t>
        </w:r>
      </w:p>
      <w:p w14:paraId="697010B7" w14:textId="77777777" w:rsidR="00807772" w:rsidRPr="0034615C" w:rsidRDefault="00807772" w:rsidP="00807772">
        <w:pPr>
          <w:pStyle w:val="Footer"/>
          <w:tabs>
            <w:tab w:val="left" w:pos="2338"/>
            <w:tab w:val="right" w:pos="15106"/>
          </w:tabs>
          <w:spacing w:line="200" w:lineRule="exact"/>
          <w:ind w:firstLine="826"/>
          <w:rPr>
            <w:rFonts w:ascii="TH SarabunPSK" w:hAnsi="TH SarabunPSK" w:cs="TH SarabunPSK"/>
            <w:sz w:val="22"/>
            <w:szCs w:val="22"/>
            <w:cs/>
          </w:rPr>
        </w:pPr>
        <w:r>
          <w:rPr>
            <w:rFonts w:ascii="TH SarabunPSK" w:hAnsi="TH SarabunPSK" w:cs="TH SarabunPSK"/>
            <w:sz w:val="22"/>
            <w:szCs w:val="22"/>
          </w:rPr>
          <w:t>2</w:t>
        </w:r>
        <w:r>
          <w:rPr>
            <w:rFonts w:ascii="TH SarabunPSK" w:hAnsi="TH SarabunPSK" w:cs="TH SarabunPSK"/>
            <w:sz w:val="22"/>
            <w:szCs w:val="22"/>
            <w:cs/>
          </w:rPr>
          <w:t xml:space="preserve">) </w:t>
        </w:r>
        <w:r w:rsidRPr="005548A9">
          <w:rPr>
            <w:rFonts w:ascii="TH SarabunPSK" w:hAnsi="TH SarabunPSK" w:cs="TH SarabunPSK" w:hint="cs"/>
            <w:sz w:val="22"/>
            <w:szCs w:val="22"/>
            <w:cs/>
          </w:rPr>
          <w:t>เกณฑ์การให้คะแนน</w:t>
        </w:r>
        <w:r>
          <w:rPr>
            <w:rFonts w:ascii="TH SarabunPSK" w:hAnsi="TH SarabunPSK" w:cs="TH SarabunPSK"/>
            <w:sz w:val="22"/>
            <w:szCs w:val="22"/>
            <w:cs/>
          </w:rPr>
          <w:t xml:space="preserve"> : </w:t>
        </w:r>
        <w:r w:rsidRPr="00820148">
          <w:rPr>
            <w:rFonts w:ascii="TH SarabunPSK" w:hAnsi="TH SarabunPSK" w:cs="TH SarabunPSK" w:hint="cs"/>
            <w:sz w:val="22"/>
            <w:szCs w:val="22"/>
            <w:cs/>
          </w:rPr>
          <w:t xml:space="preserve"> </w:t>
        </w:r>
        <w:r w:rsidRPr="00C9295F">
          <w:rPr>
            <w:rFonts w:ascii="TH SarabunPSK" w:hAnsi="TH SarabunPSK" w:cs="TH SarabunPSK"/>
            <w:b/>
            <w:bCs/>
            <w:sz w:val="22"/>
            <w:szCs w:val="22"/>
            <w:cs/>
          </w:rPr>
          <w:t xml:space="preserve">5 </w:t>
        </w:r>
        <w:r w:rsidRPr="00C9295F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คะแนน</w:t>
        </w:r>
        <w:r w:rsidRPr="00C9295F">
          <w:rPr>
            <w:rFonts w:ascii="TH SarabunPSK" w:hAnsi="TH SarabunPSK" w:cs="TH SarabunPSK" w:hint="cs"/>
            <w:sz w:val="22"/>
            <w:szCs w:val="22"/>
            <w:cs/>
          </w:rPr>
          <w:t>-</w:t>
        </w:r>
        <w:r w:rsidRPr="00C9295F">
          <w:rPr>
            <w:rFonts w:ascii="TH SarabunPSK" w:hAnsi="TH SarabunPSK" w:cs="TH SarabunPSK"/>
            <w:sz w:val="22"/>
            <w:szCs w:val="22"/>
            <w:cs/>
          </w:rPr>
          <w:t>ดำเนินการได้จนเกิดผลลัพธ์และผลกระทบที่มีคุณค่าชัดเจน</w:t>
        </w:r>
        <w:r w:rsidRPr="00C9295F">
          <w:rPr>
            <w:rFonts w:ascii="TH SarabunPSK" w:hAnsi="TH SarabunPSK" w:cs="TH SarabunPSK"/>
            <w:b/>
            <w:bCs/>
            <w:sz w:val="22"/>
            <w:szCs w:val="22"/>
            <w:cs/>
          </w:rPr>
          <w:t xml:space="preserve">   4 </w:t>
        </w:r>
        <w:r w:rsidRPr="00C9295F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คะแนน</w:t>
        </w:r>
        <w:r w:rsidRPr="00C9295F">
          <w:rPr>
            <w:rFonts w:ascii="TH SarabunPSK" w:hAnsi="TH SarabunPSK" w:cs="TH SarabunPSK" w:hint="cs"/>
            <w:sz w:val="22"/>
            <w:szCs w:val="22"/>
            <w:cs/>
          </w:rPr>
          <w:t>-</w:t>
        </w:r>
        <w:r w:rsidRPr="00C9295F">
          <w:rPr>
            <w:rFonts w:ascii="TH SarabunPSK" w:hAnsi="TH SarabunPSK" w:cs="TH SarabunPSK"/>
            <w:sz w:val="22"/>
            <w:szCs w:val="22"/>
            <w:cs/>
          </w:rPr>
          <w:t>ดำเนินการได้สูงกว่าเป้าหมายอย่างเห็นได้ชัด</w:t>
        </w:r>
        <w:r w:rsidRPr="00C9295F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 xml:space="preserve">   </w:t>
        </w:r>
        <w:r w:rsidRPr="00C9295F">
          <w:rPr>
            <w:rFonts w:ascii="TH SarabunPSK" w:hAnsi="TH SarabunPSK" w:cs="TH SarabunPSK"/>
            <w:b/>
            <w:bCs/>
            <w:sz w:val="22"/>
            <w:szCs w:val="22"/>
            <w:cs/>
          </w:rPr>
          <w:t xml:space="preserve">3 </w:t>
        </w:r>
        <w:r w:rsidRPr="00C9295F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คะแนน</w:t>
        </w:r>
        <w:r w:rsidRPr="00C9295F">
          <w:rPr>
            <w:rFonts w:ascii="TH SarabunPSK" w:hAnsi="TH SarabunPSK" w:cs="TH SarabunPSK" w:hint="cs"/>
            <w:sz w:val="22"/>
            <w:szCs w:val="22"/>
            <w:cs/>
          </w:rPr>
          <w:t>-</w:t>
        </w:r>
        <w:r w:rsidRPr="00C9295F">
          <w:rPr>
            <w:rFonts w:ascii="TH SarabunPSK" w:hAnsi="TH SarabunPSK" w:cs="TH SarabunPSK"/>
            <w:sz w:val="22"/>
            <w:szCs w:val="22"/>
            <w:cs/>
          </w:rPr>
          <w:t>ดำเนินการได้ตามเป้าหมาย</w:t>
        </w:r>
      </w:p>
      <w:p w14:paraId="102E5051" w14:textId="5773D82B" w:rsidR="00807772" w:rsidRPr="00807772" w:rsidRDefault="00807772" w:rsidP="00807772">
        <w:pPr>
          <w:pStyle w:val="Footer"/>
          <w:tabs>
            <w:tab w:val="right" w:pos="15210"/>
          </w:tabs>
          <w:spacing w:line="200" w:lineRule="exact"/>
          <w:ind w:left="2160" w:firstLine="178"/>
          <w:rPr>
            <w:rFonts w:ascii="TH SarabunPSK" w:hAnsi="TH SarabunPSK" w:cs="TH SarabunPSK"/>
            <w:sz w:val="28"/>
          </w:rPr>
        </w:pPr>
        <w:r w:rsidRPr="00C9295F">
          <w:rPr>
            <w:rFonts w:ascii="TH SarabunPSK" w:hAnsi="TH SarabunPSK" w:cs="TH SarabunPSK"/>
            <w:b/>
            <w:bCs/>
            <w:sz w:val="22"/>
            <w:szCs w:val="22"/>
          </w:rPr>
          <w:t xml:space="preserve">2 </w:t>
        </w:r>
        <w:r w:rsidRPr="00C9295F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คะแนน</w:t>
        </w:r>
        <w:r w:rsidRPr="00C9295F">
          <w:rPr>
            <w:rFonts w:ascii="TH SarabunPSK" w:hAnsi="TH SarabunPSK" w:cs="TH SarabunPSK"/>
            <w:sz w:val="22"/>
            <w:szCs w:val="22"/>
            <w:cs/>
          </w:rPr>
          <w:t xml:space="preserve">-ดำเนินการบ้างแล้ว แต่ยังไม่บรรลุเป้าหมายที่กำหนด </w:t>
        </w:r>
        <w:r w:rsidRPr="00C9295F">
          <w:rPr>
            <w:rFonts w:ascii="TH SarabunPSK" w:hAnsi="TH SarabunPSK" w:cs="TH SarabunPSK" w:hint="cs"/>
            <w:sz w:val="22"/>
            <w:szCs w:val="22"/>
            <w:cs/>
          </w:rPr>
          <w:t xml:space="preserve"> </w:t>
        </w:r>
        <w:r w:rsidRPr="00C9295F">
          <w:rPr>
            <w:rFonts w:ascii="TH SarabunPSK" w:hAnsi="TH SarabunPSK" w:cs="TH SarabunPSK"/>
            <w:b/>
            <w:bCs/>
            <w:sz w:val="22"/>
            <w:szCs w:val="22"/>
          </w:rPr>
          <w:t xml:space="preserve"> 1 </w:t>
        </w:r>
        <w:r w:rsidRPr="00C9295F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คะแนน</w:t>
        </w:r>
        <w:r w:rsidRPr="00C9295F">
          <w:rPr>
            <w:rFonts w:ascii="TH SarabunPSK" w:hAnsi="TH SarabunPSK" w:cs="TH SarabunPSK" w:hint="cs"/>
            <w:sz w:val="22"/>
            <w:szCs w:val="22"/>
            <w:cs/>
          </w:rPr>
          <w:t>-</w:t>
        </w:r>
        <w:r w:rsidRPr="00C9295F">
          <w:rPr>
            <w:rFonts w:ascii="TH SarabunPSK" w:hAnsi="TH SarabunPSK" w:cs="TH SarabunPSK"/>
            <w:sz w:val="22"/>
            <w:szCs w:val="22"/>
            <w:cs/>
          </w:rPr>
          <w:t>เพิ่งเริ่มดำเนินการ ผลสำเร็จต่ำกว่าเป้าหมายมาก</w:t>
        </w:r>
        <w:r>
          <w:rPr>
            <w:rFonts w:ascii="TH SarabunPSK" w:hAnsi="TH SarabunPSK" w:cs="TH SarabunPSK"/>
            <w:sz w:val="28"/>
          </w:rPr>
          <w:tab/>
        </w:r>
        <w:r>
          <w:rPr>
            <w:rFonts w:ascii="TH SarabunPSK" w:hAnsi="TH SarabunPSK" w:cs="TH SarabunPSK"/>
            <w:sz w:val="28"/>
            <w:szCs w:val="28"/>
          </w:rPr>
          <w:fldChar w:fldCharType="begin"/>
        </w:r>
        <w:r>
          <w:rPr>
            <w:rFonts w:ascii="TH SarabunPSK" w:hAnsi="TH SarabunPSK" w:cs="TH SarabunPSK"/>
            <w:sz w:val="28"/>
            <w:szCs w:val="28"/>
          </w:rPr>
          <w:instrText xml:space="preserve"> PAGE  \</w:instrText>
        </w:r>
        <w:r>
          <w:rPr>
            <w:rFonts w:ascii="TH SarabunPSK" w:hAnsi="TH SarabunPSK" w:cs="TH SarabunPSK"/>
            <w:sz w:val="28"/>
            <w:szCs w:val="28"/>
            <w:cs/>
          </w:rPr>
          <w:instrText xml:space="preserve">* </w:instrText>
        </w:r>
        <w:r>
          <w:rPr>
            <w:rFonts w:ascii="TH SarabunPSK" w:hAnsi="TH SarabunPSK" w:cs="TH SarabunPSK"/>
            <w:sz w:val="28"/>
            <w:szCs w:val="28"/>
          </w:rPr>
          <w:instrText>Arabic  \</w:instrText>
        </w:r>
        <w:r>
          <w:rPr>
            <w:rFonts w:ascii="TH SarabunPSK" w:hAnsi="TH SarabunPSK" w:cs="TH SarabunPSK"/>
            <w:sz w:val="28"/>
            <w:szCs w:val="28"/>
            <w:cs/>
          </w:rPr>
          <w:instrText xml:space="preserve">* </w:instrText>
        </w:r>
        <w:r>
          <w:rPr>
            <w:rFonts w:ascii="TH SarabunPSK" w:hAnsi="TH SarabunPSK" w:cs="TH SarabunPSK"/>
            <w:sz w:val="28"/>
            <w:szCs w:val="28"/>
          </w:rPr>
          <w:instrText xml:space="preserve">MERGEFORMAT </w:instrText>
        </w:r>
        <w:r>
          <w:rPr>
            <w:rFonts w:ascii="TH SarabunPSK" w:hAnsi="TH SarabunPSK" w:cs="TH SarabunPSK"/>
            <w:sz w:val="28"/>
            <w:szCs w:val="28"/>
          </w:rPr>
          <w:fldChar w:fldCharType="separate"/>
        </w:r>
        <w:r>
          <w:rPr>
            <w:rFonts w:ascii="TH SarabunPSK" w:hAnsi="TH SarabunPSK" w:cs="TH SarabunPSK"/>
            <w:sz w:val="28"/>
            <w:szCs w:val="28"/>
          </w:rPr>
          <w:t>23</w:t>
        </w:r>
        <w:r>
          <w:rPr>
            <w:rFonts w:ascii="TH SarabunPSK" w:hAnsi="TH SarabunPSK" w:cs="TH SarabunPSK"/>
            <w:sz w:val="28"/>
            <w:szCs w:val="28"/>
          </w:rPr>
          <w:fldChar w:fldCharType="end"/>
        </w:r>
        <w:r w:rsidRPr="007244F7">
          <w:rPr>
            <w:rFonts w:ascii="TH SarabunPSK" w:hAnsi="TH SarabunPSK" w:cs="TH SarabunPSK"/>
            <w:noProof/>
            <w:sz w:val="28"/>
            <w:cs/>
          </w:rPr>
          <w:t>/</w:t>
        </w:r>
        <w:r>
          <w:rPr>
            <w:rFonts w:ascii="TH SarabunPSK" w:hAnsi="TH SarabunPSK" w:cs="TH SarabunPSK"/>
            <w:noProof/>
            <w:sz w:val="28"/>
          </w:rPr>
          <w:fldChar w:fldCharType="begin"/>
        </w:r>
        <w:r>
          <w:rPr>
            <w:rFonts w:ascii="TH SarabunPSK" w:hAnsi="TH SarabunPSK" w:cs="TH SarabunPSK"/>
            <w:noProof/>
            <w:sz w:val="28"/>
          </w:rPr>
          <w:instrText xml:space="preserve"> NUMPAGES   \</w:instrText>
        </w:r>
        <w:r>
          <w:rPr>
            <w:rFonts w:ascii="TH SarabunPSK" w:hAnsi="TH SarabunPSK" w:cs="TH SarabunPSK"/>
            <w:noProof/>
            <w:sz w:val="28"/>
            <w:szCs w:val="28"/>
            <w:cs/>
          </w:rPr>
          <w:instrText xml:space="preserve">* </w:instrText>
        </w:r>
        <w:r>
          <w:rPr>
            <w:rFonts w:ascii="TH SarabunPSK" w:hAnsi="TH SarabunPSK" w:cs="TH SarabunPSK"/>
            <w:noProof/>
            <w:sz w:val="28"/>
          </w:rPr>
          <w:instrText xml:space="preserve">MERGEFORMAT </w:instrText>
        </w:r>
        <w:r>
          <w:rPr>
            <w:rFonts w:ascii="TH SarabunPSK" w:hAnsi="TH SarabunPSK" w:cs="TH SarabunPSK"/>
            <w:noProof/>
            <w:sz w:val="28"/>
          </w:rPr>
          <w:fldChar w:fldCharType="separate"/>
        </w:r>
        <w:r>
          <w:rPr>
            <w:rFonts w:ascii="TH SarabunPSK" w:hAnsi="TH SarabunPSK" w:cs="TH SarabunPSK"/>
            <w:noProof/>
            <w:sz w:val="28"/>
          </w:rPr>
          <w:t>26</w:t>
        </w:r>
        <w:r>
          <w:rPr>
            <w:rFonts w:ascii="TH SarabunPSK" w:hAnsi="TH SarabunPSK" w:cs="TH SarabunPSK"/>
            <w:noProof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0722A" w14:textId="77777777" w:rsidR="005916B6" w:rsidRDefault="005916B6" w:rsidP="00897682">
      <w:pPr>
        <w:spacing w:after="0"/>
      </w:pPr>
      <w:r>
        <w:separator/>
      </w:r>
    </w:p>
  </w:footnote>
  <w:footnote w:type="continuationSeparator" w:id="0">
    <w:p w14:paraId="64147134" w14:textId="77777777" w:rsidR="005916B6" w:rsidRDefault="005916B6" w:rsidP="0089768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92C42" w14:textId="0CA85A38" w:rsidR="002B3CFE" w:rsidRPr="008E48F0" w:rsidRDefault="002B3CFE" w:rsidP="00042EA7">
    <w:pPr>
      <w:pStyle w:val="Header"/>
      <w:spacing w:line="360" w:lineRule="exact"/>
      <w:ind w:right="360"/>
      <w:jc w:val="center"/>
      <w:rPr>
        <w:rFonts w:ascii="TH SarabunPSK" w:hAnsi="TH SarabunPSK" w:cs="TH SarabunPSK"/>
        <w:b/>
        <w:bCs/>
        <w:sz w:val="30"/>
        <w:szCs w:val="30"/>
      </w:rPr>
    </w:pPr>
    <w:r w:rsidRPr="00687B81">
      <w:rPr>
        <w:rFonts w:ascii="TH SarabunPSK" w:hAnsi="TH SarabunPSK" w:cs="TH SarabunPSK"/>
        <w:b/>
        <w:bCs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0BD3385C" wp14:editId="4125D2E0">
              <wp:simplePos x="0" y="0"/>
              <wp:positionH relativeFrom="column">
                <wp:posOffset>8915400</wp:posOffset>
              </wp:positionH>
              <wp:positionV relativeFrom="paragraph">
                <wp:posOffset>-200025</wp:posOffset>
              </wp:positionV>
              <wp:extent cx="605155" cy="273050"/>
              <wp:effectExtent l="0" t="0" r="23495" b="12700"/>
              <wp:wrapNone/>
              <wp:docPr id="2143636979" name="Text Box 2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155" cy="273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CB3530" w14:textId="75A8F181" w:rsidR="002B3CFE" w:rsidRPr="005B1076" w:rsidRDefault="002B3CFE" w:rsidP="001464B1">
                          <w:pPr>
                            <w:jc w:val="center"/>
                            <w:rPr>
                              <w:rFonts w:ascii="TH SarabunPSK" w:hAnsi="TH SarabunPSK" w:cs="TH SarabunPSK"/>
                              <w:sz w:val="24"/>
                              <w:szCs w:val="24"/>
                              <w:cs/>
                            </w:rPr>
                          </w:pPr>
                          <w:r w:rsidRPr="005B1076">
                            <w:rPr>
                              <w:rFonts w:ascii="TH SarabunPSK" w:hAnsi="TH SarabunPSK" w:cs="TH SarabunPSK"/>
                              <w:sz w:val="24"/>
                              <w:szCs w:val="24"/>
                              <w:cs/>
                            </w:rPr>
                            <w:t>สสม. 1-</w:t>
                          </w:r>
                          <w:r>
                            <w:rPr>
                              <w:rFonts w:ascii="TH SarabunPSK" w:hAnsi="TH SarabunPSK" w:cs="TH SarabunPSK" w:hint="cs"/>
                              <w:sz w:val="24"/>
                              <w:szCs w:val="24"/>
                              <w:cs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D3385C" id="_x0000_t202" coordsize="21600,21600" o:spt="202" path="m,l,21600r21600,l21600,xe">
              <v:stroke joinstyle="miter"/>
              <v:path gradientshapeok="t" o:connecttype="rect"/>
            </v:shapetype>
            <v:shape id="Text Box 203" o:spid="_x0000_s1026" type="#_x0000_t202" style="position:absolute;left:0;text-align:left;margin-left:702pt;margin-top:-15.75pt;width:47.65pt;height:21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gfgFgIAACoEAAAOAAAAZHJzL2Uyb0RvYy54bWysU81u2zAMvg/YOwi6L3bSpO2MOEWXLsOA&#10;7gfo9gCyLMfCZFGjlNjZ05eS0zTotsswHQRSpD6SH8nlzdAZtlfoNdiSTyc5Z8pKqLXdlvz7t82b&#10;a858ELYWBqwq+UF5frN6/WrZu0LNoAVTK2QEYn3Ru5K3Ibgiy7xsVSf8BJyyZGwAOxFIxW1Wo+gJ&#10;vTPZLM8vsx6wdghSeU+vd6ORrxJ+0ygZvjSNV4GZklNuId2Y7ire2Wopii0K12p5TEP8Qxad0JaC&#10;nqDuRBBsh/o3qE5LBA9NmEjoMmgaLVWqgaqZ5i+qeWiFU6kWIse7E03+/8HKz/sH9xVZGN7BQA1M&#10;RXh3D/KHZxbWrbBbdYsIfatETYGnkbKsd744fo1U+8JHkKr/BDU1WewCJKChwS6yQnUyQqcGHE6k&#10;qyEwSY+X+WK6WHAmyTS7usgXqSmZKJ4+O/Thg4KORaHkSD1N4GJ/70NMRhRPLjGWB6PrjTYmKbit&#10;1gbZXlD/N+mk/F+4Gcv6kl9MrxZj/X+FyNP5E0SnAw2y0V3Jr09Oooisvbd1GrMgtBllStnYI42R&#10;uZHDMFQDOUY6K6gPRCjCOLC0YCS0gL8462lYS+5/7gQqzsxHS015O53P43QnZb64mpGC55bq3CKs&#10;JKiSB85GcR3Gjdg51NuWIo1jYOGWGtnoRPJzVse8aSAT98fliRN/riev5xVfPQIAAP//AwBQSwME&#10;FAAGAAgAAAAhAHRW8zXfAAAADAEAAA8AAABkcnMvZG93bnJldi54bWxMj0FPwkAQhe8m/ofNmHgx&#10;sAWqQu2WEBO9SQL4A4bu0DZ0Z5vuQuu/dzjpbd7My5vv5evRtepKfWg8G5hNE1DEpbcNVwa+Dx+T&#10;JagQkS22nsnADwVYF/d3OWbWD7yj6z5WSkI4ZGigjrHLtA5lTQ7D1HfEcjv53mEU2Vfa9jhIuGv1&#10;PEletMOG5UONHb3XVJ73F2fgCxlH53abJx/d1g3z8+frITHm8WHcvIGKNMY/M9zwBR0KYTr6C9ug&#10;WtFpkkqZaGCymD2DulnS1WoB6iiTbHSR6/8lil8AAAD//wMAUEsBAi0AFAAGAAgAAAAhALaDOJL+&#10;AAAA4QEAABMAAAAAAAAAAAAAAAAAAAAAAFtDb250ZW50X1R5cGVzXS54bWxQSwECLQAUAAYACAAA&#10;ACEAOP0h/9YAAACUAQAACwAAAAAAAAAAAAAAAAAvAQAAX3JlbHMvLnJlbHNQSwECLQAUAAYACAAA&#10;ACEAYPIH4BYCAAAqBAAADgAAAAAAAAAAAAAAAAAuAgAAZHJzL2Uyb0RvYy54bWxQSwECLQAUAAYA&#10;CAAAACEAdFbzNd8AAAAMAQAADwAAAAAAAAAAAAAAAABwBAAAZHJzL2Rvd25yZXYueG1sUEsFBgAA&#10;AAAEAAQA8wAAAHwFAAAAAA==&#10;" strokeweight=".25pt">
              <v:textbox>
                <w:txbxContent>
                  <w:p w14:paraId="75CB3530" w14:textId="75A8F181" w:rsidR="002B3CFE" w:rsidRPr="005B1076" w:rsidRDefault="002B3CFE" w:rsidP="001464B1">
                    <w:pPr>
                      <w:jc w:val="center"/>
                      <w:rPr>
                        <w:rFonts w:ascii="TH SarabunPSK" w:hAnsi="TH SarabunPSK" w:cs="TH SarabunPSK"/>
                        <w:sz w:val="24"/>
                        <w:szCs w:val="24"/>
                        <w:cs/>
                      </w:rPr>
                    </w:pPr>
                    <w:r w:rsidRPr="005B1076">
                      <w:rPr>
                        <w:rFonts w:ascii="TH SarabunPSK" w:hAnsi="TH SarabunPSK" w:cs="TH SarabunPSK"/>
                        <w:sz w:val="24"/>
                        <w:szCs w:val="24"/>
                        <w:cs/>
                      </w:rPr>
                      <w:t>สสม. 1-</w:t>
                    </w:r>
                    <w:r>
                      <w:rPr>
                        <w:rFonts w:ascii="TH SarabunPSK" w:hAnsi="TH SarabunPSK" w:cs="TH SarabunPSK" w:hint="cs"/>
                        <w:sz w:val="24"/>
                        <w:szCs w:val="24"/>
                        <w:cs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rFonts w:ascii="TH SarabunPSK" w:hAnsi="TH SarabunPSK" w:cs="TH SarabunPSK"/>
        <w:b/>
        <w:bCs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92032" behindDoc="1" locked="0" layoutInCell="1" allowOverlap="1" wp14:anchorId="6317B0B7" wp14:editId="1EE3586A">
              <wp:simplePos x="0" y="0"/>
              <wp:positionH relativeFrom="column">
                <wp:posOffset>8547735</wp:posOffset>
              </wp:positionH>
              <wp:positionV relativeFrom="paragraph">
                <wp:posOffset>38100</wp:posOffset>
              </wp:positionV>
              <wp:extent cx="1317625" cy="419100"/>
              <wp:effectExtent l="0" t="0" r="0" b="0"/>
              <wp:wrapNone/>
              <wp:docPr id="890902756" name="Text Box 8909027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7625" cy="41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8BB977" w14:textId="4C5EBD90" w:rsidR="002B3CFE" w:rsidRPr="00F31FDC" w:rsidRDefault="002B3CFE" w:rsidP="009E4EDA">
                          <w:pPr>
                            <w:spacing w:after="0" w:line="240" w:lineRule="exact"/>
                            <w:jc w:val="center"/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</w:pPr>
                          <w:r w:rsidRPr="00F31FDC"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  <w:t xml:space="preserve">ไตรมาส </w:t>
                          </w:r>
                          <w:r w:rsidR="00457721">
                            <w:rPr>
                              <w:rFonts w:ascii="TH SarabunPSK" w:hAnsi="TH SarabunPSK" w:cs="TH SarabunPSK" w:hint="cs"/>
                              <w:sz w:val="20"/>
                              <w:szCs w:val="20"/>
                              <w:cs/>
                            </w:rPr>
                            <w:t>4</w:t>
                          </w:r>
                        </w:p>
                        <w:p w14:paraId="7456F646" w14:textId="24E7D7D0" w:rsidR="002B3CFE" w:rsidRPr="00F31FDC" w:rsidRDefault="002B3CFE" w:rsidP="001464B1">
                          <w:pPr>
                            <w:spacing w:line="240" w:lineRule="exact"/>
                            <w:jc w:val="center"/>
                            <w:rPr>
                              <w:rFonts w:ascii="TH SarabunPSK" w:hAnsi="TH SarabunPSK" w:cs="TH SarabunPSK"/>
                              <w:sz w:val="20"/>
                              <w:szCs w:val="20"/>
                            </w:rPr>
                          </w:pPr>
                          <w:r w:rsidRPr="00F31FDC"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  <w:t>ปีงบประมาณ พ.ศ. 25</w:t>
                          </w:r>
                          <w:r w:rsidRPr="00F31FDC">
                            <w:rPr>
                              <w:rFonts w:ascii="TH SarabunPSK" w:hAnsi="TH SarabunPSK" w:cs="TH SarabunPSK" w:hint="cs"/>
                              <w:sz w:val="20"/>
                              <w:szCs w:val="20"/>
                              <w:cs/>
                            </w:rPr>
                            <w:t>6</w:t>
                          </w:r>
                          <w:r w:rsidR="00490383">
                            <w:rPr>
                              <w:rFonts w:ascii="TH SarabunPSK" w:hAnsi="TH SarabunPSK" w:cs="TH SarabunPSK" w:hint="cs"/>
                              <w:sz w:val="20"/>
                              <w:szCs w:val="20"/>
                              <w:cs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17B0B7" id="Text Box 890902756" o:spid="_x0000_s1027" type="#_x0000_t202" style="position:absolute;left:0;text-align:left;margin-left:673.05pt;margin-top:3pt;width:103.75pt;height:33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7C69gEAANEDAAAOAAAAZHJzL2Uyb0RvYy54bWysU8Fu2zAMvQ/YPwi6L46ztF2NOEWXIsOA&#10;rhvQ7QNkWbaFyaJGKbGzrx8lp2nQ3or5IIim9Mj3+LS6GXvD9gq9BlvyfDbnTFkJtbZtyX/93H74&#10;xJkPwtbCgFUlPyjPb9bv360GV6gFdGBqhYxArC8GV/IuBFdkmZed6oWfgVOWkg1gLwKF2GY1ioHQ&#10;e5Mt5vPLbACsHYJU3tPfuynJ1wm/aZQM35vGq8BMyam3kFZMaxXXbL0SRYvCdVoe2xBv6KIX2lLR&#10;E9SdCILtUL+C6rVE8NCEmYQ+g6bRUiUOxCafv2Dz2AmnEhcSx7uTTP7/wcqH/aP7gSyMn2GkASYS&#10;3t2D/O2ZhU0nbKtuEWHolKipcB4lywbni+PVKLUvfASphm9Q05DFLkACGhvsoyrEkxE6DeBwEl2N&#10;gclY8mN+dbm44ExSbplf5/M0lUwUT7cd+vBFQc/ipuRIQ03oYn/vQ+xGFE9HYjEPRtdbbUwKsK02&#10;BtlekAG26UsEXhwzNh62EK9NiPFPohmZTRzDWI1M10cNIusK6gPxRph8Re+ANh3gX84G8lTJ/Z+d&#10;QMWZ+WpJu+t8uYwmTMHy4mpBAZ5nqvOMsJKgSh44m7abMBl351C3HVWapmXhlvRudJLiuatj++Sb&#10;pNDR49GY53E69fwS1/8AAAD//wMAUEsDBBQABgAIAAAAIQAcxBPg3gAAAAoBAAAPAAAAZHJzL2Rv&#10;d25yZXYueG1sTI/LTsMwEEX3SPyDNUhsEHX6iAMhTgVIILYt/YBJPE0i4nEUu03697grWF7N0Z1z&#10;i+1se3Gm0XeONSwXCQji2pmOGw2H74/HJxA+IBvsHZOGC3nYlrc3BebGTbyj8z40Ipawz1FDG8KQ&#10;S+nrliz6hRuI4+3oRoshxrGRZsQpltterpJESYsdxw8tDvTeUv2zP1kNx6/pIX2eqs9wyHYb9YZd&#10;VrmL1vd38+sLiEBz+IPhqh/VoYxOlTux8aKPeb1Ry8hqUHHTFUjTtQJRachWCciykP8nlL8AAAD/&#10;/wMAUEsBAi0AFAAGAAgAAAAhALaDOJL+AAAA4QEAABMAAAAAAAAAAAAAAAAAAAAAAFtDb250ZW50&#10;X1R5cGVzXS54bWxQSwECLQAUAAYACAAAACEAOP0h/9YAAACUAQAACwAAAAAAAAAAAAAAAAAvAQAA&#10;X3JlbHMvLnJlbHNQSwECLQAUAAYACAAAACEAjk+wuvYBAADRAwAADgAAAAAAAAAAAAAAAAAuAgAA&#10;ZHJzL2Uyb0RvYy54bWxQSwECLQAUAAYACAAAACEAHMQT4N4AAAAKAQAADwAAAAAAAAAAAAAAAABQ&#10;BAAAZHJzL2Rvd25yZXYueG1sUEsFBgAAAAAEAAQA8wAAAFsFAAAAAA==&#10;" stroked="f">
              <v:textbox>
                <w:txbxContent>
                  <w:p w14:paraId="7D8BB977" w14:textId="4C5EBD90" w:rsidR="002B3CFE" w:rsidRPr="00F31FDC" w:rsidRDefault="002B3CFE" w:rsidP="009E4EDA">
                    <w:pPr>
                      <w:spacing w:after="0" w:line="240" w:lineRule="exact"/>
                      <w:jc w:val="center"/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</w:pPr>
                    <w:r w:rsidRPr="00F31FDC"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  <w:t xml:space="preserve">ไตรมาส </w:t>
                    </w:r>
                    <w:r w:rsidR="00457721">
                      <w:rPr>
                        <w:rFonts w:ascii="TH SarabunPSK" w:hAnsi="TH SarabunPSK" w:cs="TH SarabunPSK" w:hint="cs"/>
                        <w:sz w:val="20"/>
                        <w:szCs w:val="20"/>
                        <w:cs/>
                      </w:rPr>
                      <w:t>4</w:t>
                    </w:r>
                  </w:p>
                  <w:p w14:paraId="7456F646" w14:textId="24E7D7D0" w:rsidR="002B3CFE" w:rsidRPr="00F31FDC" w:rsidRDefault="002B3CFE" w:rsidP="001464B1">
                    <w:pPr>
                      <w:spacing w:line="240" w:lineRule="exact"/>
                      <w:jc w:val="center"/>
                      <w:rPr>
                        <w:rFonts w:ascii="TH SarabunPSK" w:hAnsi="TH SarabunPSK" w:cs="TH SarabunPSK"/>
                        <w:sz w:val="20"/>
                        <w:szCs w:val="20"/>
                      </w:rPr>
                    </w:pPr>
                    <w:r w:rsidRPr="00F31FDC"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  <w:t>ปีงบประมาณ พ.ศ. 25</w:t>
                    </w:r>
                    <w:r w:rsidRPr="00F31FDC">
                      <w:rPr>
                        <w:rFonts w:ascii="TH SarabunPSK" w:hAnsi="TH SarabunPSK" w:cs="TH SarabunPSK" w:hint="cs"/>
                        <w:sz w:val="20"/>
                        <w:szCs w:val="20"/>
                        <w:cs/>
                      </w:rPr>
                      <w:t>6</w:t>
                    </w:r>
                    <w:r w:rsidR="00490383">
                      <w:rPr>
                        <w:rFonts w:ascii="TH SarabunPSK" w:hAnsi="TH SarabunPSK" w:cs="TH SarabunPSK" w:hint="cs"/>
                        <w:sz w:val="20"/>
                        <w:szCs w:val="20"/>
                        <w:cs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71070B">
      <w:rPr>
        <w:rFonts w:ascii="TH SarabunPSK" w:hAnsi="TH SarabunPSK" w:cs="TH SarabunPSK"/>
        <w:b/>
        <w:bCs/>
        <w:sz w:val="30"/>
        <w:szCs w:val="30"/>
        <w:cs/>
      </w:rPr>
      <w:t>การติดตามผลการดำเนินงานตามมติของ</w:t>
    </w:r>
    <w:r w:rsidRPr="0071070B">
      <w:rPr>
        <w:rFonts w:ascii="TH SarabunPSK" w:hAnsi="TH SarabunPSK" w:cs="TH SarabunPSK" w:hint="cs"/>
        <w:b/>
        <w:bCs/>
        <w:sz w:val="30"/>
        <w:szCs w:val="30"/>
        <w:cs/>
      </w:rPr>
      <w:t>สภามหาวิทยาลัยและคณะกรรมการประจำสภามหาวิทยาลัย</w:t>
    </w:r>
    <w:r>
      <w:rPr>
        <w:rFonts w:ascii="TH SarabunPSK" w:hAnsi="TH SarabunPSK" w:cs="TH SarabunPSK"/>
        <w:b/>
        <w:bCs/>
        <w:sz w:val="30"/>
        <w:szCs w:val="30"/>
        <w:cs/>
      </w:rPr>
      <w:t xml:space="preserve"> </w:t>
    </w:r>
    <w:r w:rsidRPr="00230C59">
      <w:rPr>
        <w:rFonts w:ascii="TH SarabunPSK" w:hAnsi="TH SarabunPSK" w:cs="TH SarabunPSK"/>
        <w:b/>
        <w:bCs/>
        <w:sz w:val="30"/>
        <w:szCs w:val="30"/>
        <w:cs/>
      </w:rPr>
      <w:t>โดย</w:t>
    </w:r>
    <w:r w:rsidR="00807772" w:rsidRPr="00F24359">
      <w:rPr>
        <w:rFonts w:ascii="TH SarabunPSK" w:hAnsi="TH SarabunPSK" w:cs="TH SarabunPSK"/>
        <w:b/>
        <w:bCs/>
        <w:sz w:val="30"/>
        <w:szCs w:val="30"/>
        <w:cs/>
      </w:rPr>
      <w:t>ผู้อำนวยการศูนย์อนุรักษ์พันธุกรรมพืช</w:t>
    </w:r>
    <w:r w:rsidR="00807772">
      <w:rPr>
        <w:rFonts w:ascii="TH SarabunPSK" w:hAnsi="TH SarabunPSK" w:cs="TH SarabunPSK" w:hint="cs"/>
        <w:b/>
        <w:bCs/>
        <w:sz w:val="30"/>
        <w:szCs w:val="30"/>
        <w:cs/>
      </w:rPr>
      <w:t xml:space="preserve">ฯ </w:t>
    </w:r>
    <w:r w:rsidR="00807772" w:rsidRPr="00F24359">
      <w:rPr>
        <w:rFonts w:ascii="TH SarabunPSK" w:hAnsi="TH SarabunPSK" w:cs="TH SarabunPSK"/>
        <w:b/>
        <w:bCs/>
        <w:sz w:val="30"/>
        <w:szCs w:val="30"/>
        <w:cs/>
      </w:rPr>
      <w:t>(</w:t>
    </w:r>
    <w:proofErr w:type="spellStart"/>
    <w:r w:rsidR="00807772" w:rsidRPr="00F24359">
      <w:rPr>
        <w:rFonts w:ascii="TH SarabunPSK" w:hAnsi="TH SarabunPSK" w:cs="TH SarabunPSK"/>
        <w:b/>
        <w:bCs/>
        <w:sz w:val="30"/>
        <w:szCs w:val="30"/>
        <w:cs/>
      </w:rPr>
      <w:t>อพ</w:t>
    </w:r>
    <w:proofErr w:type="spellEnd"/>
    <w:r w:rsidR="00807772" w:rsidRPr="00F24359">
      <w:rPr>
        <w:rFonts w:ascii="TH SarabunPSK" w:hAnsi="TH SarabunPSK" w:cs="TH SarabunPSK"/>
        <w:b/>
        <w:bCs/>
        <w:sz w:val="30"/>
        <w:szCs w:val="30"/>
        <w:cs/>
      </w:rPr>
      <w:t>.สธ.</w:t>
    </w:r>
    <w:r w:rsidR="00807772" w:rsidRPr="00F24359">
      <w:rPr>
        <w:rFonts w:ascii="TH SarabunPSK" w:hAnsi="TH SarabunPSK" w:cs="TH SarabunPSK" w:hint="cs"/>
        <w:b/>
        <w:bCs/>
        <w:sz w:val="30"/>
        <w:szCs w:val="30"/>
        <w:cs/>
      </w:rPr>
      <w:t>)</w:t>
    </w:r>
  </w:p>
  <w:p w14:paraId="4EE394E0" w14:textId="22865984" w:rsidR="002B3CFE" w:rsidRDefault="002B3CFE" w:rsidP="00042EA7">
    <w:pPr>
      <w:pStyle w:val="Header"/>
      <w:spacing w:line="360" w:lineRule="exact"/>
      <w:ind w:right="360"/>
      <w:jc w:val="center"/>
      <w:rPr>
        <w:rFonts w:ascii="TH SarabunPSK" w:hAnsi="TH SarabunPSK" w:cs="TH SarabunPSK"/>
        <w:b/>
        <w:bCs/>
        <w:sz w:val="30"/>
        <w:szCs w:val="30"/>
        <w:cs/>
      </w:rPr>
    </w:pPr>
    <w:r w:rsidRPr="006C0733">
      <w:rPr>
        <w:rFonts w:ascii="TH SarabunPSK" w:hAnsi="TH SarabunPSK" w:cs="TH SarabunPSK" w:hint="cs"/>
        <w:b/>
        <w:bCs/>
        <w:sz w:val="30"/>
        <w:szCs w:val="30"/>
        <w:cs/>
      </w:rPr>
      <w:t>ปี</w:t>
    </w:r>
    <w:r w:rsidRPr="006C0733">
      <w:rPr>
        <w:rFonts w:ascii="TH SarabunPSK" w:hAnsi="TH SarabunPSK" w:cs="TH SarabunPSK"/>
        <w:b/>
        <w:bCs/>
        <w:sz w:val="30"/>
        <w:szCs w:val="30"/>
        <w:cs/>
      </w:rPr>
      <w:t xml:space="preserve"> </w:t>
    </w:r>
    <w:r w:rsidRPr="006C0733">
      <w:rPr>
        <w:rFonts w:ascii="TH SarabunPSK" w:hAnsi="TH SarabunPSK" w:cs="TH SarabunPSK" w:hint="cs"/>
        <w:b/>
        <w:bCs/>
        <w:sz w:val="30"/>
        <w:szCs w:val="30"/>
        <w:cs/>
      </w:rPr>
      <w:t>พ</w:t>
    </w:r>
    <w:r w:rsidRPr="006C0733">
      <w:rPr>
        <w:rFonts w:ascii="TH SarabunPSK" w:hAnsi="TH SarabunPSK" w:cs="TH SarabunPSK"/>
        <w:b/>
        <w:bCs/>
        <w:sz w:val="30"/>
        <w:szCs w:val="30"/>
        <w:cs/>
      </w:rPr>
      <w:t>.</w:t>
    </w:r>
    <w:r w:rsidRPr="006C0733">
      <w:rPr>
        <w:rFonts w:ascii="TH SarabunPSK" w:hAnsi="TH SarabunPSK" w:cs="TH SarabunPSK" w:hint="cs"/>
        <w:b/>
        <w:bCs/>
        <w:sz w:val="30"/>
        <w:szCs w:val="30"/>
        <w:cs/>
      </w:rPr>
      <w:t>ศ</w:t>
    </w:r>
    <w:r w:rsidRPr="006C0733">
      <w:rPr>
        <w:rFonts w:ascii="TH SarabunPSK" w:hAnsi="TH SarabunPSK" w:cs="TH SarabunPSK"/>
        <w:b/>
        <w:bCs/>
        <w:sz w:val="30"/>
        <w:szCs w:val="30"/>
        <w:cs/>
      </w:rPr>
      <w:t xml:space="preserve">. </w:t>
    </w:r>
    <w:r w:rsidR="0017073A">
      <w:rPr>
        <w:rFonts w:ascii="TH SarabunPSK" w:hAnsi="TH SarabunPSK" w:cs="TH SarabunPSK" w:hint="cs"/>
        <w:b/>
        <w:bCs/>
        <w:sz w:val="30"/>
        <w:szCs w:val="30"/>
        <w:cs/>
      </w:rPr>
      <w:t>256</w:t>
    </w:r>
    <w:r w:rsidR="00AE2E20">
      <w:rPr>
        <w:rFonts w:ascii="TH SarabunPSK" w:hAnsi="TH SarabunPSK" w:cs="TH SarabunPSK" w:hint="cs"/>
        <w:b/>
        <w:bCs/>
        <w:sz w:val="30"/>
        <w:szCs w:val="30"/>
        <w:cs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FE2519A"/>
    <w:styleLink w:val="Style3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762F43"/>
    <w:multiLevelType w:val="multilevel"/>
    <w:tmpl w:val="0409001F"/>
    <w:styleLink w:val="Style4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4C3FBA"/>
    <w:multiLevelType w:val="hybridMultilevel"/>
    <w:tmpl w:val="DCA43976"/>
    <w:lvl w:ilvl="0" w:tplc="BF548A6C">
      <w:start w:val="1"/>
      <w:numFmt w:val="decimal"/>
      <w:lvlText w:val="%1)"/>
      <w:lvlJc w:val="left"/>
      <w:pPr>
        <w:ind w:left="2629" w:hanging="360"/>
      </w:pPr>
      <w:rPr>
        <w:rFonts w:ascii="TH SarabunPSK" w:hAnsi="TH SarabunPSK" w:cs="TH SarabunPSK" w:hint="cs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3349" w:hanging="360"/>
      </w:pPr>
    </w:lvl>
    <w:lvl w:ilvl="2" w:tplc="FFFFFFFF" w:tentative="1">
      <w:start w:val="1"/>
      <w:numFmt w:val="lowerRoman"/>
      <w:lvlText w:val="%3."/>
      <w:lvlJc w:val="right"/>
      <w:pPr>
        <w:ind w:left="4069" w:hanging="180"/>
      </w:pPr>
    </w:lvl>
    <w:lvl w:ilvl="3" w:tplc="FFFFFFFF" w:tentative="1">
      <w:start w:val="1"/>
      <w:numFmt w:val="decimal"/>
      <w:lvlText w:val="%4."/>
      <w:lvlJc w:val="left"/>
      <w:pPr>
        <w:ind w:left="4789" w:hanging="360"/>
      </w:pPr>
    </w:lvl>
    <w:lvl w:ilvl="4" w:tplc="FFFFFFFF" w:tentative="1">
      <w:start w:val="1"/>
      <w:numFmt w:val="lowerLetter"/>
      <w:lvlText w:val="%5."/>
      <w:lvlJc w:val="left"/>
      <w:pPr>
        <w:ind w:left="5509" w:hanging="360"/>
      </w:pPr>
    </w:lvl>
    <w:lvl w:ilvl="5" w:tplc="FFFFFFFF" w:tentative="1">
      <w:start w:val="1"/>
      <w:numFmt w:val="lowerRoman"/>
      <w:lvlText w:val="%6."/>
      <w:lvlJc w:val="right"/>
      <w:pPr>
        <w:ind w:left="6229" w:hanging="180"/>
      </w:pPr>
    </w:lvl>
    <w:lvl w:ilvl="6" w:tplc="FFFFFFFF" w:tentative="1">
      <w:start w:val="1"/>
      <w:numFmt w:val="decimal"/>
      <w:lvlText w:val="%7."/>
      <w:lvlJc w:val="left"/>
      <w:pPr>
        <w:ind w:left="6949" w:hanging="360"/>
      </w:pPr>
    </w:lvl>
    <w:lvl w:ilvl="7" w:tplc="FFFFFFFF" w:tentative="1">
      <w:start w:val="1"/>
      <w:numFmt w:val="lowerLetter"/>
      <w:lvlText w:val="%8."/>
      <w:lvlJc w:val="left"/>
      <w:pPr>
        <w:ind w:left="7669" w:hanging="360"/>
      </w:pPr>
    </w:lvl>
    <w:lvl w:ilvl="8" w:tplc="FFFFFFFF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" w15:restartNumberingAfterBreak="0">
    <w:nsid w:val="0A307A26"/>
    <w:multiLevelType w:val="hybridMultilevel"/>
    <w:tmpl w:val="C0868D20"/>
    <w:styleLink w:val="Style314"/>
    <w:lvl w:ilvl="0" w:tplc="4E6E5AF8">
      <w:start w:val="1"/>
      <w:numFmt w:val="decimal"/>
      <w:lvlText w:val="(%1)"/>
      <w:lvlJc w:val="left"/>
      <w:pPr>
        <w:ind w:left="976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4" w15:restartNumberingAfterBreak="0">
    <w:nsid w:val="0F9B5374"/>
    <w:multiLevelType w:val="hybridMultilevel"/>
    <w:tmpl w:val="D5747036"/>
    <w:lvl w:ilvl="0" w:tplc="217271EC">
      <w:start w:val="1"/>
      <w:numFmt w:val="decimal"/>
      <w:lvlText w:val="(%1)"/>
      <w:lvlJc w:val="left"/>
      <w:pPr>
        <w:ind w:left="101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730" w:hanging="360"/>
      </w:pPr>
    </w:lvl>
    <w:lvl w:ilvl="2" w:tplc="0409001B" w:tentative="1">
      <w:start w:val="1"/>
      <w:numFmt w:val="lowerRoman"/>
      <w:lvlText w:val="%3."/>
      <w:lvlJc w:val="right"/>
      <w:pPr>
        <w:ind w:left="2450" w:hanging="180"/>
      </w:pPr>
    </w:lvl>
    <w:lvl w:ilvl="3" w:tplc="0409000F" w:tentative="1">
      <w:start w:val="1"/>
      <w:numFmt w:val="decimal"/>
      <w:lvlText w:val="%4."/>
      <w:lvlJc w:val="left"/>
      <w:pPr>
        <w:ind w:left="3170" w:hanging="360"/>
      </w:pPr>
    </w:lvl>
    <w:lvl w:ilvl="4" w:tplc="04090019" w:tentative="1">
      <w:start w:val="1"/>
      <w:numFmt w:val="lowerLetter"/>
      <w:lvlText w:val="%5."/>
      <w:lvlJc w:val="left"/>
      <w:pPr>
        <w:ind w:left="3890" w:hanging="360"/>
      </w:pPr>
    </w:lvl>
    <w:lvl w:ilvl="5" w:tplc="0409001B" w:tentative="1">
      <w:start w:val="1"/>
      <w:numFmt w:val="lowerRoman"/>
      <w:lvlText w:val="%6."/>
      <w:lvlJc w:val="right"/>
      <w:pPr>
        <w:ind w:left="4610" w:hanging="180"/>
      </w:pPr>
    </w:lvl>
    <w:lvl w:ilvl="6" w:tplc="0409000F" w:tentative="1">
      <w:start w:val="1"/>
      <w:numFmt w:val="decimal"/>
      <w:lvlText w:val="%7."/>
      <w:lvlJc w:val="left"/>
      <w:pPr>
        <w:ind w:left="5330" w:hanging="360"/>
      </w:pPr>
    </w:lvl>
    <w:lvl w:ilvl="7" w:tplc="04090019" w:tentative="1">
      <w:start w:val="1"/>
      <w:numFmt w:val="lowerLetter"/>
      <w:lvlText w:val="%8."/>
      <w:lvlJc w:val="left"/>
      <w:pPr>
        <w:ind w:left="6050" w:hanging="360"/>
      </w:pPr>
    </w:lvl>
    <w:lvl w:ilvl="8" w:tplc="040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5" w15:restartNumberingAfterBreak="0">
    <w:nsid w:val="102B6239"/>
    <w:multiLevelType w:val="hybridMultilevel"/>
    <w:tmpl w:val="2514DD26"/>
    <w:styleLink w:val="Style112"/>
    <w:lvl w:ilvl="0" w:tplc="04090011">
      <w:start w:val="1"/>
      <w:numFmt w:val="decimal"/>
      <w:lvlText w:val="%1)"/>
      <w:lvlJc w:val="left"/>
      <w:pPr>
        <w:ind w:left="2563" w:hanging="360"/>
      </w:pPr>
    </w:lvl>
    <w:lvl w:ilvl="1" w:tplc="04090019" w:tentative="1">
      <w:start w:val="1"/>
      <w:numFmt w:val="lowerLetter"/>
      <w:lvlText w:val="%2."/>
      <w:lvlJc w:val="left"/>
      <w:pPr>
        <w:ind w:left="3283" w:hanging="360"/>
      </w:pPr>
    </w:lvl>
    <w:lvl w:ilvl="2" w:tplc="0409001B" w:tentative="1">
      <w:start w:val="1"/>
      <w:numFmt w:val="lowerRoman"/>
      <w:lvlText w:val="%3."/>
      <w:lvlJc w:val="right"/>
      <w:pPr>
        <w:ind w:left="4003" w:hanging="180"/>
      </w:pPr>
    </w:lvl>
    <w:lvl w:ilvl="3" w:tplc="0409000F" w:tentative="1">
      <w:start w:val="1"/>
      <w:numFmt w:val="decimal"/>
      <w:lvlText w:val="%4."/>
      <w:lvlJc w:val="left"/>
      <w:pPr>
        <w:ind w:left="4723" w:hanging="360"/>
      </w:pPr>
    </w:lvl>
    <w:lvl w:ilvl="4" w:tplc="04090019" w:tentative="1">
      <w:start w:val="1"/>
      <w:numFmt w:val="lowerLetter"/>
      <w:lvlText w:val="%5."/>
      <w:lvlJc w:val="left"/>
      <w:pPr>
        <w:ind w:left="5443" w:hanging="360"/>
      </w:pPr>
    </w:lvl>
    <w:lvl w:ilvl="5" w:tplc="0409001B" w:tentative="1">
      <w:start w:val="1"/>
      <w:numFmt w:val="lowerRoman"/>
      <w:lvlText w:val="%6."/>
      <w:lvlJc w:val="right"/>
      <w:pPr>
        <w:ind w:left="6163" w:hanging="180"/>
      </w:pPr>
    </w:lvl>
    <w:lvl w:ilvl="6" w:tplc="0409000F" w:tentative="1">
      <w:start w:val="1"/>
      <w:numFmt w:val="decimal"/>
      <w:lvlText w:val="%7."/>
      <w:lvlJc w:val="left"/>
      <w:pPr>
        <w:ind w:left="6883" w:hanging="360"/>
      </w:pPr>
    </w:lvl>
    <w:lvl w:ilvl="7" w:tplc="04090019" w:tentative="1">
      <w:start w:val="1"/>
      <w:numFmt w:val="lowerLetter"/>
      <w:lvlText w:val="%8."/>
      <w:lvlJc w:val="left"/>
      <w:pPr>
        <w:ind w:left="7603" w:hanging="360"/>
      </w:pPr>
    </w:lvl>
    <w:lvl w:ilvl="8" w:tplc="04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6" w15:restartNumberingAfterBreak="0">
    <w:nsid w:val="10816650"/>
    <w:multiLevelType w:val="multilevel"/>
    <w:tmpl w:val="F4B8F0B0"/>
    <w:styleLink w:val="Style623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337" w:hanging="360"/>
      </w:pPr>
      <w:rPr>
        <w:rFonts w:hint="default"/>
        <w:lang w:bidi="th-TH"/>
      </w:rPr>
    </w:lvl>
    <w:lvl w:ilvl="2">
      <w:start w:val="1"/>
      <w:numFmt w:val="decimal"/>
      <w:lvlText w:val="%1.%2)%3.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5408" w:hanging="1800"/>
      </w:pPr>
      <w:rPr>
        <w:rFonts w:hint="default"/>
      </w:rPr>
    </w:lvl>
  </w:abstractNum>
  <w:abstractNum w:abstractNumId="7" w15:restartNumberingAfterBreak="0">
    <w:nsid w:val="11C44276"/>
    <w:multiLevelType w:val="hybridMultilevel"/>
    <w:tmpl w:val="F0FA2EA4"/>
    <w:styleLink w:val="Style1425"/>
    <w:lvl w:ilvl="0" w:tplc="D6F89CCE">
      <w:numFmt w:val="bullet"/>
      <w:lvlText w:val="-"/>
      <w:lvlJc w:val="left"/>
      <w:pPr>
        <w:ind w:left="126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C93B72"/>
    <w:multiLevelType w:val="hybridMultilevel"/>
    <w:tmpl w:val="A85ECBB0"/>
    <w:styleLink w:val="Style624"/>
    <w:lvl w:ilvl="0" w:tplc="C5421A16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6295F07"/>
    <w:multiLevelType w:val="hybridMultilevel"/>
    <w:tmpl w:val="7AB4CCF6"/>
    <w:styleLink w:val="Style14233"/>
    <w:lvl w:ilvl="0" w:tplc="8D962D2A">
      <w:start w:val="1"/>
      <w:numFmt w:val="decimal"/>
      <w:lvlText w:val="(%1)"/>
      <w:lvlJc w:val="left"/>
      <w:pPr>
        <w:ind w:left="853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0" w15:restartNumberingAfterBreak="0">
    <w:nsid w:val="174D22C0"/>
    <w:multiLevelType w:val="hybridMultilevel"/>
    <w:tmpl w:val="209097F8"/>
    <w:styleLink w:val="Style1426"/>
    <w:lvl w:ilvl="0" w:tplc="9BCC704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A4308D"/>
    <w:multiLevelType w:val="multilevel"/>
    <w:tmpl w:val="09F2C824"/>
    <w:styleLink w:val="Style313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1A862E09"/>
    <w:multiLevelType w:val="hybridMultilevel"/>
    <w:tmpl w:val="DE4230FE"/>
    <w:styleLink w:val="Style3112"/>
    <w:lvl w:ilvl="0" w:tplc="0A8A9278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  <w:bCs w:val="0"/>
        <w:lang w:bidi="th-TH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1DB02441"/>
    <w:multiLevelType w:val="multilevel"/>
    <w:tmpl w:val="0409001D"/>
    <w:styleLink w:val="Style724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F0776F3"/>
    <w:multiLevelType w:val="multilevel"/>
    <w:tmpl w:val="031CA9C6"/>
    <w:styleLink w:val="Style622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242" w:hanging="375"/>
      </w:pPr>
      <w:rPr>
        <w:rFonts w:hint="default"/>
        <w:color w:val="0070C0"/>
      </w:rPr>
    </w:lvl>
    <w:lvl w:ilvl="2">
      <w:start w:val="1"/>
      <w:numFmt w:val="decimal"/>
      <w:lvlText w:val="%1.%2)%3."/>
      <w:lvlJc w:val="left"/>
      <w:pPr>
        <w:ind w:left="4454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321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548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415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642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509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736" w:hanging="1800"/>
      </w:pPr>
      <w:rPr>
        <w:rFonts w:hint="default"/>
      </w:rPr>
    </w:lvl>
  </w:abstractNum>
  <w:abstractNum w:abstractNumId="15" w15:restartNumberingAfterBreak="0">
    <w:nsid w:val="20232123"/>
    <w:multiLevelType w:val="multilevel"/>
    <w:tmpl w:val="C43A78F4"/>
    <w:styleLink w:val="Style69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3712" w:hanging="1440"/>
      </w:pPr>
      <w:rPr>
        <w:rFonts w:hint="default"/>
      </w:rPr>
    </w:lvl>
  </w:abstractNum>
  <w:abstractNum w:abstractNumId="16" w15:restartNumberingAfterBreak="0">
    <w:nsid w:val="24754848"/>
    <w:multiLevelType w:val="hybridMultilevel"/>
    <w:tmpl w:val="70700278"/>
    <w:styleLink w:val="Style3121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9E0D12A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682372"/>
    <w:multiLevelType w:val="hybridMultilevel"/>
    <w:tmpl w:val="DE4230FE"/>
    <w:styleLink w:val="Style1412"/>
    <w:lvl w:ilvl="0" w:tplc="0A8A9278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  <w:bCs w:val="0"/>
        <w:lang w:bidi="th-TH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269972C0"/>
    <w:multiLevelType w:val="multilevel"/>
    <w:tmpl w:val="0409001F"/>
    <w:styleLink w:val="Style21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7AD4BB4"/>
    <w:multiLevelType w:val="hybridMultilevel"/>
    <w:tmpl w:val="6C883EC2"/>
    <w:styleLink w:val="Style1101"/>
    <w:lvl w:ilvl="0" w:tplc="3DDEC16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F76FFE"/>
    <w:multiLevelType w:val="multilevel"/>
    <w:tmpl w:val="0409001D"/>
    <w:styleLink w:val="Style57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2EA37082"/>
    <w:multiLevelType w:val="multilevel"/>
    <w:tmpl w:val="D04EDF9A"/>
    <w:styleLink w:val="Style663"/>
    <w:lvl w:ilvl="0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C3622D"/>
    <w:multiLevelType w:val="multilevel"/>
    <w:tmpl w:val="789EC23C"/>
    <w:styleLink w:val="Style315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abstractNum w:abstractNumId="23" w15:restartNumberingAfterBreak="0">
    <w:nsid w:val="350C3AA7"/>
    <w:multiLevelType w:val="multilevel"/>
    <w:tmpl w:val="AD563F9A"/>
    <w:styleLink w:val="Style74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abstractNum w:abstractNumId="24" w15:restartNumberingAfterBreak="0">
    <w:nsid w:val="37F56C51"/>
    <w:multiLevelType w:val="hybridMultilevel"/>
    <w:tmpl w:val="CCF2082C"/>
    <w:styleLink w:val="Style715"/>
    <w:lvl w:ilvl="0" w:tplc="CAF82D8E">
      <w:start w:val="1"/>
      <w:numFmt w:val="decimal"/>
      <w:lvlText w:val="(%1)"/>
      <w:lvlJc w:val="left"/>
      <w:pPr>
        <w:ind w:left="1440" w:hanging="360"/>
      </w:pPr>
      <w:rPr>
        <w:rFonts w:hint="default"/>
        <w:b w:val="0"/>
        <w:bCs w:val="0"/>
        <w:color w:val="0000FF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8071A0D"/>
    <w:multiLevelType w:val="multilevel"/>
    <w:tmpl w:val="31865C70"/>
    <w:lvl w:ilvl="0">
      <w:start w:val="1"/>
      <w:numFmt w:val="decimal"/>
      <w:lvlText w:val="%1)"/>
      <w:lvlJc w:val="left"/>
      <w:pPr>
        <w:ind w:left="360" w:hanging="360"/>
      </w:pPr>
      <w:rPr>
        <w:rFonts w:ascii="TH SarabunPSK" w:hAnsi="TH SarabunPSK" w:cs="TH SarabunPSK" w:hint="cs"/>
        <w:b w:val="0"/>
        <w:bCs w:val="0"/>
        <w:sz w:val="32"/>
        <w:szCs w:val="32"/>
        <w:lang w:bidi="th-TH"/>
      </w:rPr>
    </w:lvl>
    <w:lvl w:ilvl="1">
      <w:start w:val="1"/>
      <w:numFmt w:val="decimal"/>
      <w:lvlText w:val="%1.%2)"/>
      <w:lvlJc w:val="left"/>
      <w:pPr>
        <w:ind w:left="3337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3762" w:hanging="36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5408" w:hanging="1800"/>
      </w:pPr>
      <w:rPr>
        <w:rFonts w:hint="default"/>
      </w:rPr>
    </w:lvl>
  </w:abstractNum>
  <w:abstractNum w:abstractNumId="26" w15:restartNumberingAfterBreak="0">
    <w:nsid w:val="3F8D3D8C"/>
    <w:multiLevelType w:val="multilevel"/>
    <w:tmpl w:val="0409001D"/>
    <w:styleLink w:val="Style16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3B4049E"/>
    <w:multiLevelType w:val="hybridMultilevel"/>
    <w:tmpl w:val="636C82F6"/>
    <w:styleLink w:val="Style14232"/>
    <w:lvl w:ilvl="0" w:tplc="04090011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A855BD"/>
    <w:multiLevelType w:val="multilevel"/>
    <w:tmpl w:val="0409001D"/>
    <w:styleLink w:val="Style33"/>
    <w:lvl w:ilvl="0">
      <w:start w:val="1"/>
      <w:numFmt w:val="decimal"/>
      <w:lvlText w:val="%1)"/>
      <w:lvlJc w:val="left"/>
      <w:pPr>
        <w:ind w:left="360" w:hanging="360"/>
      </w:pPr>
      <w:rPr>
        <w:rFonts w:cs="TH SarabunPSK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91D22C5"/>
    <w:multiLevelType w:val="multilevel"/>
    <w:tmpl w:val="73225D10"/>
    <w:styleLink w:val="Style32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80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abstractNum w:abstractNumId="30" w15:restartNumberingAfterBreak="0">
    <w:nsid w:val="4AAE2F67"/>
    <w:multiLevelType w:val="multilevel"/>
    <w:tmpl w:val="9D10F4AE"/>
    <w:styleLink w:val="Style124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35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31" w15:restartNumberingAfterBreak="0">
    <w:nsid w:val="4DC07410"/>
    <w:multiLevelType w:val="multilevel"/>
    <w:tmpl w:val="B8CCE3F6"/>
    <w:styleLink w:val="Style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2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960" w:hanging="1800"/>
      </w:pPr>
      <w:rPr>
        <w:rFonts w:hint="default"/>
      </w:rPr>
    </w:lvl>
  </w:abstractNum>
  <w:abstractNum w:abstractNumId="32" w15:restartNumberingAfterBreak="0">
    <w:nsid w:val="4F1B7704"/>
    <w:multiLevelType w:val="hybridMultilevel"/>
    <w:tmpl w:val="08308572"/>
    <w:styleLink w:val="Style1423"/>
    <w:lvl w:ilvl="0" w:tplc="BA0AAF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D8CE144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EC62B1"/>
    <w:multiLevelType w:val="multilevel"/>
    <w:tmpl w:val="BA90C398"/>
    <w:styleLink w:val="Style110"/>
    <w:lvl w:ilvl="0">
      <w:start w:val="2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)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509E0D4D"/>
    <w:multiLevelType w:val="hybridMultilevel"/>
    <w:tmpl w:val="583A06F8"/>
    <w:lvl w:ilvl="0" w:tplc="FFFFFFFF">
      <w:start w:val="1"/>
      <w:numFmt w:val="decimal"/>
      <w:lvlText w:val="%1)"/>
      <w:lvlJc w:val="left"/>
      <w:pPr>
        <w:ind w:left="2138" w:hanging="360"/>
      </w:pPr>
      <w:rPr>
        <w:rFonts w:ascii="TH SarabunPSK" w:hAnsi="TH SarabunPSK" w:cs="TH SarabunPSK" w:hint="default"/>
        <w:sz w:val="26"/>
        <w:szCs w:val="26"/>
        <w:lang w:bidi="th-TH"/>
      </w:rPr>
    </w:lvl>
    <w:lvl w:ilvl="1" w:tplc="FFFFFFFF">
      <w:start w:val="1"/>
      <w:numFmt w:val="decimal"/>
      <w:lvlText w:val="1.%2)"/>
      <w:lvlJc w:val="left"/>
      <w:pPr>
        <w:ind w:left="2858" w:hanging="360"/>
      </w:pPr>
      <w:rPr>
        <w:rFonts w:eastAsia="Angsana New" w:hint="default"/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3578" w:hanging="180"/>
      </w:pPr>
    </w:lvl>
    <w:lvl w:ilvl="3" w:tplc="FFFFFFFF">
      <w:start w:val="1"/>
      <w:numFmt w:val="decimal"/>
      <w:lvlText w:val="%4."/>
      <w:lvlJc w:val="left"/>
      <w:pPr>
        <w:ind w:left="4298" w:hanging="360"/>
      </w:pPr>
    </w:lvl>
    <w:lvl w:ilvl="4" w:tplc="FFFFFFFF">
      <w:start w:val="1"/>
      <w:numFmt w:val="lowerLetter"/>
      <w:lvlText w:val="%5."/>
      <w:lvlJc w:val="left"/>
      <w:pPr>
        <w:ind w:left="5018" w:hanging="360"/>
      </w:pPr>
    </w:lvl>
    <w:lvl w:ilvl="5" w:tplc="FFFFFFFF">
      <w:start w:val="1"/>
      <w:numFmt w:val="lowerRoman"/>
      <w:lvlText w:val="%6."/>
      <w:lvlJc w:val="right"/>
      <w:pPr>
        <w:ind w:left="5738" w:hanging="180"/>
      </w:pPr>
    </w:lvl>
    <w:lvl w:ilvl="6" w:tplc="FFFFFFFF">
      <w:start w:val="1"/>
      <w:numFmt w:val="decimal"/>
      <w:lvlText w:val="%7."/>
      <w:lvlJc w:val="left"/>
      <w:pPr>
        <w:ind w:left="6458" w:hanging="360"/>
      </w:pPr>
    </w:lvl>
    <w:lvl w:ilvl="7" w:tplc="FFFFFFFF">
      <w:start w:val="1"/>
      <w:numFmt w:val="lowerLetter"/>
      <w:lvlText w:val="%8."/>
      <w:lvlJc w:val="left"/>
      <w:pPr>
        <w:ind w:left="7178" w:hanging="360"/>
      </w:pPr>
    </w:lvl>
    <w:lvl w:ilvl="8" w:tplc="FFFFFFFF">
      <w:start w:val="1"/>
      <w:numFmt w:val="lowerRoman"/>
      <w:lvlText w:val="%9."/>
      <w:lvlJc w:val="right"/>
      <w:pPr>
        <w:ind w:left="7898" w:hanging="180"/>
      </w:pPr>
    </w:lvl>
  </w:abstractNum>
  <w:abstractNum w:abstractNumId="35" w15:restartNumberingAfterBreak="0">
    <w:nsid w:val="52A96DC1"/>
    <w:multiLevelType w:val="hybridMultilevel"/>
    <w:tmpl w:val="AC1C2020"/>
    <w:styleLink w:val="Style3114"/>
    <w:lvl w:ilvl="0" w:tplc="4E4E5D1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0C1D96"/>
    <w:multiLevelType w:val="hybridMultilevel"/>
    <w:tmpl w:val="A900D9DA"/>
    <w:styleLink w:val="Style1415"/>
    <w:lvl w:ilvl="0" w:tplc="04CC51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4B4041"/>
    <w:multiLevelType w:val="hybridMultilevel"/>
    <w:tmpl w:val="69705B2C"/>
    <w:styleLink w:val="Style2131"/>
    <w:lvl w:ilvl="0" w:tplc="54B042FA">
      <w:start w:val="1"/>
      <w:numFmt w:val="decimal"/>
      <w:lvlText w:val="%1)"/>
      <w:lvlJc w:val="left"/>
      <w:pPr>
        <w:ind w:left="729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9" w:hanging="360"/>
      </w:pPr>
    </w:lvl>
    <w:lvl w:ilvl="2" w:tplc="0409001B" w:tentative="1">
      <w:start w:val="1"/>
      <w:numFmt w:val="lowerRoman"/>
      <w:lvlText w:val="%3."/>
      <w:lvlJc w:val="right"/>
      <w:pPr>
        <w:ind w:left="2169" w:hanging="180"/>
      </w:pPr>
    </w:lvl>
    <w:lvl w:ilvl="3" w:tplc="0409000F" w:tentative="1">
      <w:start w:val="1"/>
      <w:numFmt w:val="decimal"/>
      <w:lvlText w:val="%4."/>
      <w:lvlJc w:val="left"/>
      <w:pPr>
        <w:ind w:left="2889" w:hanging="360"/>
      </w:pPr>
    </w:lvl>
    <w:lvl w:ilvl="4" w:tplc="04090019" w:tentative="1">
      <w:start w:val="1"/>
      <w:numFmt w:val="lowerLetter"/>
      <w:lvlText w:val="%5."/>
      <w:lvlJc w:val="left"/>
      <w:pPr>
        <w:ind w:left="3609" w:hanging="360"/>
      </w:pPr>
    </w:lvl>
    <w:lvl w:ilvl="5" w:tplc="0409001B" w:tentative="1">
      <w:start w:val="1"/>
      <w:numFmt w:val="lowerRoman"/>
      <w:lvlText w:val="%6."/>
      <w:lvlJc w:val="right"/>
      <w:pPr>
        <w:ind w:left="4329" w:hanging="180"/>
      </w:pPr>
    </w:lvl>
    <w:lvl w:ilvl="6" w:tplc="0409000F" w:tentative="1">
      <w:start w:val="1"/>
      <w:numFmt w:val="decimal"/>
      <w:lvlText w:val="%7."/>
      <w:lvlJc w:val="left"/>
      <w:pPr>
        <w:ind w:left="5049" w:hanging="360"/>
      </w:pPr>
    </w:lvl>
    <w:lvl w:ilvl="7" w:tplc="04090019" w:tentative="1">
      <w:start w:val="1"/>
      <w:numFmt w:val="lowerLetter"/>
      <w:lvlText w:val="%8."/>
      <w:lvlJc w:val="left"/>
      <w:pPr>
        <w:ind w:left="5769" w:hanging="360"/>
      </w:pPr>
    </w:lvl>
    <w:lvl w:ilvl="8" w:tplc="040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8" w15:restartNumberingAfterBreak="0">
    <w:nsid w:val="5FEB7FCF"/>
    <w:multiLevelType w:val="hybridMultilevel"/>
    <w:tmpl w:val="7C3C9CAA"/>
    <w:lvl w:ilvl="0" w:tplc="B8DEC9D2">
      <w:start w:val="1"/>
      <w:numFmt w:val="decimal"/>
      <w:lvlText w:val="%1)"/>
      <w:lvlJc w:val="left"/>
      <w:pPr>
        <w:ind w:left="2138" w:hanging="360"/>
      </w:pPr>
      <w:rPr>
        <w:rFonts w:ascii="TH SarabunPSK" w:hAnsi="TH SarabunPSK" w:cs="TH SarabunPSK" w:hint="default"/>
        <w:sz w:val="26"/>
        <w:szCs w:val="26"/>
        <w:lang w:bidi="th-TH"/>
      </w:rPr>
    </w:lvl>
    <w:lvl w:ilvl="1" w:tplc="FFFFFFFF">
      <w:start w:val="1"/>
      <w:numFmt w:val="decimal"/>
      <w:lvlText w:val="1.%2)"/>
      <w:lvlJc w:val="left"/>
      <w:pPr>
        <w:ind w:left="2858" w:hanging="360"/>
      </w:pPr>
      <w:rPr>
        <w:rFonts w:eastAsia="Angsana New" w:hint="default"/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3578" w:hanging="180"/>
      </w:pPr>
    </w:lvl>
    <w:lvl w:ilvl="3" w:tplc="FFFFFFFF">
      <w:start w:val="1"/>
      <w:numFmt w:val="decimal"/>
      <w:lvlText w:val="%4."/>
      <w:lvlJc w:val="left"/>
      <w:pPr>
        <w:ind w:left="4298" w:hanging="360"/>
      </w:pPr>
    </w:lvl>
    <w:lvl w:ilvl="4" w:tplc="FFFFFFFF">
      <w:start w:val="1"/>
      <w:numFmt w:val="lowerLetter"/>
      <w:lvlText w:val="%5."/>
      <w:lvlJc w:val="left"/>
      <w:pPr>
        <w:ind w:left="5018" w:hanging="360"/>
      </w:pPr>
    </w:lvl>
    <w:lvl w:ilvl="5" w:tplc="FFFFFFFF">
      <w:start w:val="1"/>
      <w:numFmt w:val="lowerRoman"/>
      <w:lvlText w:val="%6."/>
      <w:lvlJc w:val="right"/>
      <w:pPr>
        <w:ind w:left="5738" w:hanging="180"/>
      </w:pPr>
    </w:lvl>
    <w:lvl w:ilvl="6" w:tplc="FFFFFFFF">
      <w:start w:val="1"/>
      <w:numFmt w:val="decimal"/>
      <w:lvlText w:val="%7."/>
      <w:lvlJc w:val="left"/>
      <w:pPr>
        <w:ind w:left="6458" w:hanging="360"/>
      </w:pPr>
    </w:lvl>
    <w:lvl w:ilvl="7" w:tplc="FFFFFFFF">
      <w:start w:val="1"/>
      <w:numFmt w:val="lowerLetter"/>
      <w:lvlText w:val="%8."/>
      <w:lvlJc w:val="left"/>
      <w:pPr>
        <w:ind w:left="7178" w:hanging="360"/>
      </w:pPr>
    </w:lvl>
    <w:lvl w:ilvl="8" w:tplc="FFFFFFFF">
      <w:start w:val="1"/>
      <w:numFmt w:val="lowerRoman"/>
      <w:lvlText w:val="%9."/>
      <w:lvlJc w:val="right"/>
      <w:pPr>
        <w:ind w:left="7898" w:hanging="180"/>
      </w:pPr>
    </w:lvl>
  </w:abstractNum>
  <w:abstractNum w:abstractNumId="39" w15:restartNumberingAfterBreak="0">
    <w:nsid w:val="613C0ECF"/>
    <w:multiLevelType w:val="hybridMultilevel"/>
    <w:tmpl w:val="77989082"/>
    <w:lvl w:ilvl="0" w:tplc="53DA4E1E">
      <w:start w:val="1"/>
      <w:numFmt w:val="decimal"/>
      <w:lvlText w:val="(%1)"/>
      <w:lvlJc w:val="left"/>
      <w:pPr>
        <w:ind w:left="10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8" w:hanging="360"/>
      </w:pPr>
    </w:lvl>
    <w:lvl w:ilvl="2" w:tplc="0409001B" w:tentative="1">
      <w:start w:val="1"/>
      <w:numFmt w:val="lowerRoman"/>
      <w:lvlText w:val="%3."/>
      <w:lvlJc w:val="right"/>
      <w:pPr>
        <w:ind w:left="2478" w:hanging="180"/>
      </w:pPr>
    </w:lvl>
    <w:lvl w:ilvl="3" w:tplc="0409000F" w:tentative="1">
      <w:start w:val="1"/>
      <w:numFmt w:val="decimal"/>
      <w:lvlText w:val="%4."/>
      <w:lvlJc w:val="left"/>
      <w:pPr>
        <w:ind w:left="3198" w:hanging="360"/>
      </w:pPr>
    </w:lvl>
    <w:lvl w:ilvl="4" w:tplc="04090019" w:tentative="1">
      <w:start w:val="1"/>
      <w:numFmt w:val="lowerLetter"/>
      <w:lvlText w:val="%5."/>
      <w:lvlJc w:val="left"/>
      <w:pPr>
        <w:ind w:left="3918" w:hanging="360"/>
      </w:pPr>
    </w:lvl>
    <w:lvl w:ilvl="5" w:tplc="0409001B" w:tentative="1">
      <w:start w:val="1"/>
      <w:numFmt w:val="lowerRoman"/>
      <w:lvlText w:val="%6."/>
      <w:lvlJc w:val="right"/>
      <w:pPr>
        <w:ind w:left="4638" w:hanging="180"/>
      </w:pPr>
    </w:lvl>
    <w:lvl w:ilvl="6" w:tplc="0409000F" w:tentative="1">
      <w:start w:val="1"/>
      <w:numFmt w:val="decimal"/>
      <w:lvlText w:val="%7."/>
      <w:lvlJc w:val="left"/>
      <w:pPr>
        <w:ind w:left="5358" w:hanging="360"/>
      </w:pPr>
    </w:lvl>
    <w:lvl w:ilvl="7" w:tplc="04090019" w:tentative="1">
      <w:start w:val="1"/>
      <w:numFmt w:val="lowerLetter"/>
      <w:lvlText w:val="%8."/>
      <w:lvlJc w:val="left"/>
      <w:pPr>
        <w:ind w:left="6078" w:hanging="360"/>
      </w:pPr>
    </w:lvl>
    <w:lvl w:ilvl="8" w:tplc="040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40" w15:restartNumberingAfterBreak="0">
    <w:nsid w:val="61A30294"/>
    <w:multiLevelType w:val="hybridMultilevel"/>
    <w:tmpl w:val="E806E334"/>
    <w:styleLink w:val="Style3115"/>
    <w:lvl w:ilvl="0" w:tplc="074087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FD1DA2"/>
    <w:multiLevelType w:val="hybridMultilevel"/>
    <w:tmpl w:val="47003526"/>
    <w:styleLink w:val="Style115"/>
    <w:lvl w:ilvl="0" w:tplc="C226A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5DF58DD"/>
    <w:multiLevelType w:val="hybridMultilevel"/>
    <w:tmpl w:val="8B584BDC"/>
    <w:styleLink w:val="Style161"/>
    <w:lvl w:ilvl="0" w:tplc="9AB6B4C6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632FAE"/>
    <w:multiLevelType w:val="hybridMultilevel"/>
    <w:tmpl w:val="2514DD26"/>
    <w:styleLink w:val="Style1424"/>
    <w:lvl w:ilvl="0" w:tplc="04090011">
      <w:start w:val="1"/>
      <w:numFmt w:val="decimal"/>
      <w:lvlText w:val="%1)"/>
      <w:lvlJc w:val="left"/>
      <w:pPr>
        <w:ind w:left="2563" w:hanging="360"/>
      </w:pPr>
    </w:lvl>
    <w:lvl w:ilvl="1" w:tplc="04090019">
      <w:start w:val="1"/>
      <w:numFmt w:val="lowerLetter"/>
      <w:lvlText w:val="%2."/>
      <w:lvlJc w:val="left"/>
      <w:pPr>
        <w:ind w:left="3283" w:hanging="360"/>
      </w:pPr>
    </w:lvl>
    <w:lvl w:ilvl="2" w:tplc="0409001B" w:tentative="1">
      <w:start w:val="1"/>
      <w:numFmt w:val="lowerRoman"/>
      <w:lvlText w:val="%3."/>
      <w:lvlJc w:val="right"/>
      <w:pPr>
        <w:ind w:left="4003" w:hanging="180"/>
      </w:pPr>
    </w:lvl>
    <w:lvl w:ilvl="3" w:tplc="0409000F" w:tentative="1">
      <w:start w:val="1"/>
      <w:numFmt w:val="decimal"/>
      <w:lvlText w:val="%4."/>
      <w:lvlJc w:val="left"/>
      <w:pPr>
        <w:ind w:left="4723" w:hanging="360"/>
      </w:pPr>
    </w:lvl>
    <w:lvl w:ilvl="4" w:tplc="04090019" w:tentative="1">
      <w:start w:val="1"/>
      <w:numFmt w:val="lowerLetter"/>
      <w:lvlText w:val="%5."/>
      <w:lvlJc w:val="left"/>
      <w:pPr>
        <w:ind w:left="5443" w:hanging="360"/>
      </w:pPr>
    </w:lvl>
    <w:lvl w:ilvl="5" w:tplc="0409001B" w:tentative="1">
      <w:start w:val="1"/>
      <w:numFmt w:val="lowerRoman"/>
      <w:lvlText w:val="%6."/>
      <w:lvlJc w:val="right"/>
      <w:pPr>
        <w:ind w:left="6163" w:hanging="180"/>
      </w:pPr>
    </w:lvl>
    <w:lvl w:ilvl="6" w:tplc="0409000F" w:tentative="1">
      <w:start w:val="1"/>
      <w:numFmt w:val="decimal"/>
      <w:lvlText w:val="%7."/>
      <w:lvlJc w:val="left"/>
      <w:pPr>
        <w:ind w:left="6883" w:hanging="360"/>
      </w:pPr>
    </w:lvl>
    <w:lvl w:ilvl="7" w:tplc="04090019" w:tentative="1">
      <w:start w:val="1"/>
      <w:numFmt w:val="lowerLetter"/>
      <w:lvlText w:val="%8."/>
      <w:lvlJc w:val="left"/>
      <w:pPr>
        <w:ind w:left="7603" w:hanging="360"/>
      </w:pPr>
    </w:lvl>
    <w:lvl w:ilvl="8" w:tplc="04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44" w15:restartNumberingAfterBreak="0">
    <w:nsid w:val="6E6A3585"/>
    <w:multiLevelType w:val="multilevel"/>
    <w:tmpl w:val="0214FE28"/>
    <w:styleLink w:val="Style2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337" w:hanging="360"/>
      </w:pPr>
      <w:rPr>
        <w:rFonts w:hint="default"/>
        <w:lang w:bidi="th-TH"/>
      </w:rPr>
    </w:lvl>
    <w:lvl w:ilvl="2">
      <w:start w:val="1"/>
      <w:numFmt w:val="decimal"/>
      <w:lvlText w:val="%1.%2)%3.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5408" w:hanging="1800"/>
      </w:pPr>
      <w:rPr>
        <w:rFonts w:hint="default"/>
      </w:rPr>
    </w:lvl>
  </w:abstractNum>
  <w:abstractNum w:abstractNumId="45" w15:restartNumberingAfterBreak="0">
    <w:nsid w:val="73BD72FC"/>
    <w:multiLevelType w:val="hybridMultilevel"/>
    <w:tmpl w:val="CFE2938E"/>
    <w:lvl w:ilvl="0" w:tplc="5C3CBB9A">
      <w:start w:val="1"/>
      <w:numFmt w:val="decimal"/>
      <w:lvlText w:val="(%1)"/>
      <w:lvlJc w:val="left"/>
      <w:pPr>
        <w:ind w:left="10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30" w:hanging="360"/>
      </w:pPr>
    </w:lvl>
    <w:lvl w:ilvl="2" w:tplc="0409001B" w:tentative="1">
      <w:start w:val="1"/>
      <w:numFmt w:val="lowerRoman"/>
      <w:lvlText w:val="%3."/>
      <w:lvlJc w:val="right"/>
      <w:pPr>
        <w:ind w:left="2450" w:hanging="180"/>
      </w:pPr>
    </w:lvl>
    <w:lvl w:ilvl="3" w:tplc="0409000F" w:tentative="1">
      <w:start w:val="1"/>
      <w:numFmt w:val="decimal"/>
      <w:lvlText w:val="%4."/>
      <w:lvlJc w:val="left"/>
      <w:pPr>
        <w:ind w:left="3170" w:hanging="360"/>
      </w:pPr>
    </w:lvl>
    <w:lvl w:ilvl="4" w:tplc="04090019" w:tentative="1">
      <w:start w:val="1"/>
      <w:numFmt w:val="lowerLetter"/>
      <w:lvlText w:val="%5."/>
      <w:lvlJc w:val="left"/>
      <w:pPr>
        <w:ind w:left="3890" w:hanging="360"/>
      </w:pPr>
    </w:lvl>
    <w:lvl w:ilvl="5" w:tplc="0409001B" w:tentative="1">
      <w:start w:val="1"/>
      <w:numFmt w:val="lowerRoman"/>
      <w:lvlText w:val="%6."/>
      <w:lvlJc w:val="right"/>
      <w:pPr>
        <w:ind w:left="4610" w:hanging="180"/>
      </w:pPr>
    </w:lvl>
    <w:lvl w:ilvl="6" w:tplc="0409000F" w:tentative="1">
      <w:start w:val="1"/>
      <w:numFmt w:val="decimal"/>
      <w:lvlText w:val="%7."/>
      <w:lvlJc w:val="left"/>
      <w:pPr>
        <w:ind w:left="5330" w:hanging="360"/>
      </w:pPr>
    </w:lvl>
    <w:lvl w:ilvl="7" w:tplc="04090019" w:tentative="1">
      <w:start w:val="1"/>
      <w:numFmt w:val="lowerLetter"/>
      <w:lvlText w:val="%8."/>
      <w:lvlJc w:val="left"/>
      <w:pPr>
        <w:ind w:left="6050" w:hanging="360"/>
      </w:pPr>
    </w:lvl>
    <w:lvl w:ilvl="8" w:tplc="040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46" w15:restartNumberingAfterBreak="0">
    <w:nsid w:val="752B4F43"/>
    <w:multiLevelType w:val="multilevel"/>
    <w:tmpl w:val="E83E3046"/>
    <w:styleLink w:val="Style39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47" w15:restartNumberingAfterBreak="0">
    <w:nsid w:val="7572738C"/>
    <w:multiLevelType w:val="hybridMultilevel"/>
    <w:tmpl w:val="77989082"/>
    <w:lvl w:ilvl="0" w:tplc="FFFFFFFF">
      <w:start w:val="1"/>
      <w:numFmt w:val="decimal"/>
      <w:lvlText w:val="(%1)"/>
      <w:lvlJc w:val="left"/>
      <w:pPr>
        <w:ind w:left="10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58" w:hanging="360"/>
      </w:pPr>
    </w:lvl>
    <w:lvl w:ilvl="2" w:tplc="FFFFFFFF">
      <w:start w:val="1"/>
      <w:numFmt w:val="lowerRoman"/>
      <w:lvlText w:val="%3."/>
      <w:lvlJc w:val="right"/>
      <w:pPr>
        <w:ind w:left="2478" w:hanging="180"/>
      </w:pPr>
    </w:lvl>
    <w:lvl w:ilvl="3" w:tplc="FFFFFFFF" w:tentative="1">
      <w:start w:val="1"/>
      <w:numFmt w:val="decimal"/>
      <w:lvlText w:val="%4."/>
      <w:lvlJc w:val="left"/>
      <w:pPr>
        <w:ind w:left="3198" w:hanging="360"/>
      </w:pPr>
    </w:lvl>
    <w:lvl w:ilvl="4" w:tplc="FFFFFFFF" w:tentative="1">
      <w:start w:val="1"/>
      <w:numFmt w:val="lowerLetter"/>
      <w:lvlText w:val="%5."/>
      <w:lvlJc w:val="left"/>
      <w:pPr>
        <w:ind w:left="3918" w:hanging="360"/>
      </w:pPr>
    </w:lvl>
    <w:lvl w:ilvl="5" w:tplc="FFFFFFFF" w:tentative="1">
      <w:start w:val="1"/>
      <w:numFmt w:val="lowerRoman"/>
      <w:lvlText w:val="%6."/>
      <w:lvlJc w:val="right"/>
      <w:pPr>
        <w:ind w:left="4638" w:hanging="180"/>
      </w:pPr>
    </w:lvl>
    <w:lvl w:ilvl="6" w:tplc="FFFFFFFF" w:tentative="1">
      <w:start w:val="1"/>
      <w:numFmt w:val="decimal"/>
      <w:lvlText w:val="%7."/>
      <w:lvlJc w:val="left"/>
      <w:pPr>
        <w:ind w:left="5358" w:hanging="360"/>
      </w:pPr>
    </w:lvl>
    <w:lvl w:ilvl="7" w:tplc="FFFFFFFF" w:tentative="1">
      <w:start w:val="1"/>
      <w:numFmt w:val="lowerLetter"/>
      <w:lvlText w:val="%8."/>
      <w:lvlJc w:val="left"/>
      <w:pPr>
        <w:ind w:left="6078" w:hanging="360"/>
      </w:pPr>
    </w:lvl>
    <w:lvl w:ilvl="8" w:tplc="FFFFFFFF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48" w15:restartNumberingAfterBreak="0">
    <w:nsid w:val="76FF622C"/>
    <w:multiLevelType w:val="hybridMultilevel"/>
    <w:tmpl w:val="77989082"/>
    <w:lvl w:ilvl="0" w:tplc="FFFFFFFF">
      <w:start w:val="1"/>
      <w:numFmt w:val="decimal"/>
      <w:lvlText w:val="(%1)"/>
      <w:lvlJc w:val="left"/>
      <w:pPr>
        <w:ind w:left="10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58" w:hanging="360"/>
      </w:pPr>
    </w:lvl>
    <w:lvl w:ilvl="2" w:tplc="FFFFFFFF">
      <w:start w:val="1"/>
      <w:numFmt w:val="lowerRoman"/>
      <w:lvlText w:val="%3."/>
      <w:lvlJc w:val="right"/>
      <w:pPr>
        <w:ind w:left="2478" w:hanging="180"/>
      </w:pPr>
    </w:lvl>
    <w:lvl w:ilvl="3" w:tplc="FFFFFFFF" w:tentative="1">
      <w:start w:val="1"/>
      <w:numFmt w:val="decimal"/>
      <w:lvlText w:val="%4."/>
      <w:lvlJc w:val="left"/>
      <w:pPr>
        <w:ind w:left="3198" w:hanging="360"/>
      </w:pPr>
    </w:lvl>
    <w:lvl w:ilvl="4" w:tplc="FFFFFFFF" w:tentative="1">
      <w:start w:val="1"/>
      <w:numFmt w:val="lowerLetter"/>
      <w:lvlText w:val="%5."/>
      <w:lvlJc w:val="left"/>
      <w:pPr>
        <w:ind w:left="3918" w:hanging="360"/>
      </w:pPr>
    </w:lvl>
    <w:lvl w:ilvl="5" w:tplc="FFFFFFFF" w:tentative="1">
      <w:start w:val="1"/>
      <w:numFmt w:val="lowerRoman"/>
      <w:lvlText w:val="%6."/>
      <w:lvlJc w:val="right"/>
      <w:pPr>
        <w:ind w:left="4638" w:hanging="180"/>
      </w:pPr>
    </w:lvl>
    <w:lvl w:ilvl="6" w:tplc="FFFFFFFF" w:tentative="1">
      <w:start w:val="1"/>
      <w:numFmt w:val="decimal"/>
      <w:lvlText w:val="%7."/>
      <w:lvlJc w:val="left"/>
      <w:pPr>
        <w:ind w:left="5358" w:hanging="360"/>
      </w:pPr>
    </w:lvl>
    <w:lvl w:ilvl="7" w:tplc="FFFFFFFF" w:tentative="1">
      <w:start w:val="1"/>
      <w:numFmt w:val="lowerLetter"/>
      <w:lvlText w:val="%8."/>
      <w:lvlJc w:val="left"/>
      <w:pPr>
        <w:ind w:left="6078" w:hanging="360"/>
      </w:pPr>
    </w:lvl>
    <w:lvl w:ilvl="8" w:tplc="FFFFFFFF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49" w15:restartNumberingAfterBreak="0">
    <w:nsid w:val="798066A4"/>
    <w:multiLevelType w:val="hybridMultilevel"/>
    <w:tmpl w:val="77989082"/>
    <w:lvl w:ilvl="0" w:tplc="FFFFFFFF">
      <w:start w:val="1"/>
      <w:numFmt w:val="decimal"/>
      <w:lvlText w:val="(%1)"/>
      <w:lvlJc w:val="left"/>
      <w:pPr>
        <w:ind w:left="10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58" w:hanging="360"/>
      </w:pPr>
    </w:lvl>
    <w:lvl w:ilvl="2" w:tplc="FFFFFFFF" w:tentative="1">
      <w:start w:val="1"/>
      <w:numFmt w:val="lowerRoman"/>
      <w:lvlText w:val="%3."/>
      <w:lvlJc w:val="right"/>
      <w:pPr>
        <w:ind w:left="2478" w:hanging="180"/>
      </w:pPr>
    </w:lvl>
    <w:lvl w:ilvl="3" w:tplc="FFFFFFFF" w:tentative="1">
      <w:start w:val="1"/>
      <w:numFmt w:val="decimal"/>
      <w:lvlText w:val="%4."/>
      <w:lvlJc w:val="left"/>
      <w:pPr>
        <w:ind w:left="3198" w:hanging="360"/>
      </w:pPr>
    </w:lvl>
    <w:lvl w:ilvl="4" w:tplc="FFFFFFFF" w:tentative="1">
      <w:start w:val="1"/>
      <w:numFmt w:val="lowerLetter"/>
      <w:lvlText w:val="%5."/>
      <w:lvlJc w:val="left"/>
      <w:pPr>
        <w:ind w:left="3918" w:hanging="360"/>
      </w:pPr>
    </w:lvl>
    <w:lvl w:ilvl="5" w:tplc="FFFFFFFF" w:tentative="1">
      <w:start w:val="1"/>
      <w:numFmt w:val="lowerRoman"/>
      <w:lvlText w:val="%6."/>
      <w:lvlJc w:val="right"/>
      <w:pPr>
        <w:ind w:left="4638" w:hanging="180"/>
      </w:pPr>
    </w:lvl>
    <w:lvl w:ilvl="6" w:tplc="FFFFFFFF" w:tentative="1">
      <w:start w:val="1"/>
      <w:numFmt w:val="decimal"/>
      <w:lvlText w:val="%7."/>
      <w:lvlJc w:val="left"/>
      <w:pPr>
        <w:ind w:left="5358" w:hanging="360"/>
      </w:pPr>
    </w:lvl>
    <w:lvl w:ilvl="7" w:tplc="FFFFFFFF" w:tentative="1">
      <w:start w:val="1"/>
      <w:numFmt w:val="lowerLetter"/>
      <w:lvlText w:val="%8."/>
      <w:lvlJc w:val="left"/>
      <w:pPr>
        <w:ind w:left="6078" w:hanging="360"/>
      </w:pPr>
    </w:lvl>
    <w:lvl w:ilvl="8" w:tplc="FFFFFFFF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50" w15:restartNumberingAfterBreak="0">
    <w:nsid w:val="7C0806AC"/>
    <w:multiLevelType w:val="hybridMultilevel"/>
    <w:tmpl w:val="58B20A66"/>
    <w:styleLink w:val="Style1411"/>
    <w:lvl w:ilvl="0" w:tplc="3CAAD9E0">
      <w:start w:val="1"/>
      <w:numFmt w:val="decimal"/>
      <w:lvlText w:val="%1)"/>
      <w:lvlJc w:val="left"/>
      <w:pPr>
        <w:ind w:left="5310" w:hanging="360"/>
      </w:pPr>
      <w:rPr>
        <w:b w:val="0"/>
        <w:bCs w:val="0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51" w15:restartNumberingAfterBreak="0">
    <w:nsid w:val="7C923519"/>
    <w:multiLevelType w:val="hybridMultilevel"/>
    <w:tmpl w:val="BC1C2C1C"/>
    <w:styleLink w:val="Style142"/>
    <w:lvl w:ilvl="0" w:tplc="B88C4652">
      <w:start w:val="1"/>
      <w:numFmt w:val="decimal"/>
      <w:lvlText w:val="%1)"/>
      <w:lvlJc w:val="left"/>
      <w:pPr>
        <w:ind w:left="749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52" w15:restartNumberingAfterBreak="0">
    <w:nsid w:val="7EC345F3"/>
    <w:multiLevelType w:val="hybridMultilevel"/>
    <w:tmpl w:val="77989082"/>
    <w:lvl w:ilvl="0" w:tplc="FFFFFFFF">
      <w:start w:val="1"/>
      <w:numFmt w:val="decimal"/>
      <w:lvlText w:val="(%1)"/>
      <w:lvlJc w:val="left"/>
      <w:pPr>
        <w:ind w:left="10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58" w:hanging="360"/>
      </w:pPr>
    </w:lvl>
    <w:lvl w:ilvl="2" w:tplc="FFFFFFFF" w:tentative="1">
      <w:start w:val="1"/>
      <w:numFmt w:val="lowerRoman"/>
      <w:lvlText w:val="%3."/>
      <w:lvlJc w:val="right"/>
      <w:pPr>
        <w:ind w:left="2478" w:hanging="180"/>
      </w:pPr>
    </w:lvl>
    <w:lvl w:ilvl="3" w:tplc="FFFFFFFF" w:tentative="1">
      <w:start w:val="1"/>
      <w:numFmt w:val="decimal"/>
      <w:lvlText w:val="%4."/>
      <w:lvlJc w:val="left"/>
      <w:pPr>
        <w:ind w:left="3198" w:hanging="360"/>
      </w:pPr>
    </w:lvl>
    <w:lvl w:ilvl="4" w:tplc="FFFFFFFF" w:tentative="1">
      <w:start w:val="1"/>
      <w:numFmt w:val="lowerLetter"/>
      <w:lvlText w:val="%5."/>
      <w:lvlJc w:val="left"/>
      <w:pPr>
        <w:ind w:left="3918" w:hanging="360"/>
      </w:pPr>
    </w:lvl>
    <w:lvl w:ilvl="5" w:tplc="FFFFFFFF" w:tentative="1">
      <w:start w:val="1"/>
      <w:numFmt w:val="lowerRoman"/>
      <w:lvlText w:val="%6."/>
      <w:lvlJc w:val="right"/>
      <w:pPr>
        <w:ind w:left="4638" w:hanging="180"/>
      </w:pPr>
    </w:lvl>
    <w:lvl w:ilvl="6" w:tplc="FFFFFFFF" w:tentative="1">
      <w:start w:val="1"/>
      <w:numFmt w:val="decimal"/>
      <w:lvlText w:val="%7."/>
      <w:lvlJc w:val="left"/>
      <w:pPr>
        <w:ind w:left="5358" w:hanging="360"/>
      </w:pPr>
    </w:lvl>
    <w:lvl w:ilvl="7" w:tplc="FFFFFFFF" w:tentative="1">
      <w:start w:val="1"/>
      <w:numFmt w:val="lowerLetter"/>
      <w:lvlText w:val="%8."/>
      <w:lvlJc w:val="left"/>
      <w:pPr>
        <w:ind w:left="6078" w:hanging="360"/>
      </w:pPr>
    </w:lvl>
    <w:lvl w:ilvl="8" w:tplc="FFFFFFFF" w:tentative="1">
      <w:start w:val="1"/>
      <w:numFmt w:val="lowerRoman"/>
      <w:lvlText w:val="%9."/>
      <w:lvlJc w:val="right"/>
      <w:pPr>
        <w:ind w:left="6798" w:hanging="180"/>
      </w:pPr>
    </w:lvl>
  </w:abstractNum>
  <w:num w:numId="1" w16cid:durableId="1706297795">
    <w:abstractNumId w:val="41"/>
  </w:num>
  <w:num w:numId="2" w16cid:durableId="1857689912">
    <w:abstractNumId w:val="37"/>
  </w:num>
  <w:num w:numId="3" w16cid:durableId="252520530">
    <w:abstractNumId w:val="3"/>
  </w:num>
  <w:num w:numId="4" w16cid:durableId="610433625">
    <w:abstractNumId w:val="46"/>
  </w:num>
  <w:num w:numId="5" w16cid:durableId="929894539">
    <w:abstractNumId w:val="23"/>
  </w:num>
  <w:num w:numId="6" w16cid:durableId="1753041809">
    <w:abstractNumId w:val="15"/>
  </w:num>
  <w:num w:numId="7" w16cid:durableId="481000981">
    <w:abstractNumId w:val="1"/>
  </w:num>
  <w:num w:numId="8" w16cid:durableId="683871558">
    <w:abstractNumId w:val="20"/>
  </w:num>
  <w:num w:numId="9" w16cid:durableId="1501234324">
    <w:abstractNumId w:val="21"/>
  </w:num>
  <w:num w:numId="10" w16cid:durableId="1411148740">
    <w:abstractNumId w:val="13"/>
  </w:num>
  <w:num w:numId="11" w16cid:durableId="151216298">
    <w:abstractNumId w:val="22"/>
  </w:num>
  <w:num w:numId="12" w16cid:durableId="386605901">
    <w:abstractNumId w:val="24"/>
  </w:num>
  <w:num w:numId="13" w16cid:durableId="1680354427">
    <w:abstractNumId w:val="16"/>
  </w:num>
  <w:num w:numId="14" w16cid:durableId="857503712">
    <w:abstractNumId w:val="18"/>
  </w:num>
  <w:num w:numId="15" w16cid:durableId="1403913697">
    <w:abstractNumId w:val="44"/>
  </w:num>
  <w:num w:numId="16" w16cid:durableId="1387290239">
    <w:abstractNumId w:val="50"/>
  </w:num>
  <w:num w:numId="17" w16cid:durableId="1751657955">
    <w:abstractNumId w:val="31"/>
  </w:num>
  <w:num w:numId="18" w16cid:durableId="1587301621">
    <w:abstractNumId w:val="30"/>
  </w:num>
  <w:num w:numId="19" w16cid:durableId="921257026">
    <w:abstractNumId w:val="0"/>
  </w:num>
  <w:num w:numId="20" w16cid:durableId="360324733">
    <w:abstractNumId w:val="8"/>
  </w:num>
  <w:num w:numId="21" w16cid:durableId="1325477333">
    <w:abstractNumId w:val="29"/>
  </w:num>
  <w:num w:numId="22" w16cid:durableId="13268264">
    <w:abstractNumId w:val="6"/>
  </w:num>
  <w:num w:numId="23" w16cid:durableId="927929799">
    <w:abstractNumId w:val="14"/>
  </w:num>
  <w:num w:numId="24" w16cid:durableId="400951510">
    <w:abstractNumId w:val="26"/>
  </w:num>
  <w:num w:numId="25" w16cid:durableId="983513226">
    <w:abstractNumId w:val="28"/>
  </w:num>
  <w:num w:numId="26" w16cid:durableId="131334696">
    <w:abstractNumId w:val="51"/>
  </w:num>
  <w:num w:numId="27" w16cid:durableId="1592930098">
    <w:abstractNumId w:val="42"/>
  </w:num>
  <w:num w:numId="28" w16cid:durableId="3361667">
    <w:abstractNumId w:val="9"/>
  </w:num>
  <w:num w:numId="29" w16cid:durableId="663246471">
    <w:abstractNumId w:val="40"/>
  </w:num>
  <w:num w:numId="30" w16cid:durableId="212355960">
    <w:abstractNumId w:val="36"/>
  </w:num>
  <w:num w:numId="31" w16cid:durableId="1597130386">
    <w:abstractNumId w:val="10"/>
  </w:num>
  <w:num w:numId="32" w16cid:durableId="1723215440">
    <w:abstractNumId w:val="32"/>
  </w:num>
  <w:num w:numId="33" w16cid:durableId="386345758">
    <w:abstractNumId w:val="12"/>
  </w:num>
  <w:num w:numId="34" w16cid:durableId="360711156">
    <w:abstractNumId w:val="17"/>
  </w:num>
  <w:num w:numId="35" w16cid:durableId="374431221">
    <w:abstractNumId w:val="27"/>
  </w:num>
  <w:num w:numId="36" w16cid:durableId="724182699">
    <w:abstractNumId w:val="35"/>
  </w:num>
  <w:num w:numId="37" w16cid:durableId="1623726848">
    <w:abstractNumId w:val="19"/>
  </w:num>
  <w:num w:numId="38" w16cid:durableId="2125608563">
    <w:abstractNumId w:val="7"/>
  </w:num>
  <w:num w:numId="39" w16cid:durableId="1687438131">
    <w:abstractNumId w:val="43"/>
  </w:num>
  <w:num w:numId="40" w16cid:durableId="1758791746">
    <w:abstractNumId w:val="5"/>
  </w:num>
  <w:num w:numId="41" w16cid:durableId="995261310">
    <w:abstractNumId w:val="33"/>
  </w:num>
  <w:num w:numId="42" w16cid:durableId="414521751">
    <w:abstractNumId w:val="11"/>
  </w:num>
  <w:num w:numId="43" w16cid:durableId="228272853">
    <w:abstractNumId w:val="38"/>
  </w:num>
  <w:num w:numId="44" w16cid:durableId="1764492707">
    <w:abstractNumId w:val="39"/>
  </w:num>
  <w:num w:numId="45" w16cid:durableId="452554660">
    <w:abstractNumId w:val="25"/>
  </w:num>
  <w:num w:numId="46" w16cid:durableId="271744274">
    <w:abstractNumId w:val="47"/>
  </w:num>
  <w:num w:numId="47" w16cid:durableId="150412547">
    <w:abstractNumId w:val="2"/>
  </w:num>
  <w:num w:numId="48" w16cid:durableId="1727333937">
    <w:abstractNumId w:val="34"/>
  </w:num>
  <w:num w:numId="49" w16cid:durableId="1791783706">
    <w:abstractNumId w:val="49"/>
  </w:num>
  <w:num w:numId="50" w16cid:durableId="97338123">
    <w:abstractNumId w:val="48"/>
  </w:num>
  <w:num w:numId="51" w16cid:durableId="839005187">
    <w:abstractNumId w:val="4"/>
  </w:num>
  <w:num w:numId="52" w16cid:durableId="1128283929">
    <w:abstractNumId w:val="45"/>
  </w:num>
  <w:num w:numId="53" w16cid:durableId="1277299575">
    <w:abstractNumId w:val="52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/>
  <w:defaultTabStop w:val="36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682"/>
    <w:rsid w:val="00000FF0"/>
    <w:rsid w:val="000012E3"/>
    <w:rsid w:val="00001B87"/>
    <w:rsid w:val="000052A3"/>
    <w:rsid w:val="00010A21"/>
    <w:rsid w:val="00012E76"/>
    <w:rsid w:val="00015A9E"/>
    <w:rsid w:val="000169BE"/>
    <w:rsid w:val="000173D1"/>
    <w:rsid w:val="000179C6"/>
    <w:rsid w:val="0002205D"/>
    <w:rsid w:val="00023D82"/>
    <w:rsid w:val="00024F8F"/>
    <w:rsid w:val="0003100E"/>
    <w:rsid w:val="000339CD"/>
    <w:rsid w:val="00034D66"/>
    <w:rsid w:val="00042EA7"/>
    <w:rsid w:val="000430A1"/>
    <w:rsid w:val="000437AF"/>
    <w:rsid w:val="00044C1C"/>
    <w:rsid w:val="00045EDD"/>
    <w:rsid w:val="00046232"/>
    <w:rsid w:val="00053300"/>
    <w:rsid w:val="000566F9"/>
    <w:rsid w:val="00056CB9"/>
    <w:rsid w:val="00057D23"/>
    <w:rsid w:val="00060A38"/>
    <w:rsid w:val="000646C0"/>
    <w:rsid w:val="000678A4"/>
    <w:rsid w:val="00071990"/>
    <w:rsid w:val="00073714"/>
    <w:rsid w:val="000752B8"/>
    <w:rsid w:val="00082DA6"/>
    <w:rsid w:val="00083811"/>
    <w:rsid w:val="000853B3"/>
    <w:rsid w:val="00085F40"/>
    <w:rsid w:val="00091302"/>
    <w:rsid w:val="000937DF"/>
    <w:rsid w:val="00093C32"/>
    <w:rsid w:val="00094C7C"/>
    <w:rsid w:val="00095D1E"/>
    <w:rsid w:val="00095F53"/>
    <w:rsid w:val="00096103"/>
    <w:rsid w:val="000970CA"/>
    <w:rsid w:val="000A0CEE"/>
    <w:rsid w:val="000A5FED"/>
    <w:rsid w:val="000B023A"/>
    <w:rsid w:val="000B28BB"/>
    <w:rsid w:val="000B560D"/>
    <w:rsid w:val="000B7EFF"/>
    <w:rsid w:val="000C3E35"/>
    <w:rsid w:val="000D2113"/>
    <w:rsid w:val="000D5113"/>
    <w:rsid w:val="000D7430"/>
    <w:rsid w:val="000E0030"/>
    <w:rsid w:val="000E5CBB"/>
    <w:rsid w:val="000E7D2F"/>
    <w:rsid w:val="000F0B64"/>
    <w:rsid w:val="000F3043"/>
    <w:rsid w:val="000F3A64"/>
    <w:rsid w:val="000F5220"/>
    <w:rsid w:val="000F6324"/>
    <w:rsid w:val="000F7725"/>
    <w:rsid w:val="00102D34"/>
    <w:rsid w:val="00111121"/>
    <w:rsid w:val="001127AF"/>
    <w:rsid w:val="00112CE8"/>
    <w:rsid w:val="00114A73"/>
    <w:rsid w:val="0011577F"/>
    <w:rsid w:val="00115B67"/>
    <w:rsid w:val="00120109"/>
    <w:rsid w:val="00120D32"/>
    <w:rsid w:val="00123C2C"/>
    <w:rsid w:val="00131EBC"/>
    <w:rsid w:val="00134565"/>
    <w:rsid w:val="00137732"/>
    <w:rsid w:val="001464B1"/>
    <w:rsid w:val="00150B89"/>
    <w:rsid w:val="0015164C"/>
    <w:rsid w:val="001535F2"/>
    <w:rsid w:val="00153C92"/>
    <w:rsid w:val="00154BE9"/>
    <w:rsid w:val="00155EAD"/>
    <w:rsid w:val="00156D5A"/>
    <w:rsid w:val="0015711F"/>
    <w:rsid w:val="001608CB"/>
    <w:rsid w:val="001650E7"/>
    <w:rsid w:val="001674D5"/>
    <w:rsid w:val="0017073A"/>
    <w:rsid w:val="001721E7"/>
    <w:rsid w:val="00173175"/>
    <w:rsid w:val="001739A3"/>
    <w:rsid w:val="001772F5"/>
    <w:rsid w:val="0017738C"/>
    <w:rsid w:val="00180000"/>
    <w:rsid w:val="00181CE3"/>
    <w:rsid w:val="00182B6E"/>
    <w:rsid w:val="00184C49"/>
    <w:rsid w:val="0018563E"/>
    <w:rsid w:val="0018668C"/>
    <w:rsid w:val="00186F15"/>
    <w:rsid w:val="001873BA"/>
    <w:rsid w:val="00187FED"/>
    <w:rsid w:val="00191DE8"/>
    <w:rsid w:val="00192756"/>
    <w:rsid w:val="00193888"/>
    <w:rsid w:val="001955E0"/>
    <w:rsid w:val="001A299D"/>
    <w:rsid w:val="001A3492"/>
    <w:rsid w:val="001A59E7"/>
    <w:rsid w:val="001B0A1B"/>
    <w:rsid w:val="001B40FD"/>
    <w:rsid w:val="001B4C2E"/>
    <w:rsid w:val="001B7406"/>
    <w:rsid w:val="001C2CFD"/>
    <w:rsid w:val="001C4994"/>
    <w:rsid w:val="001C5E5E"/>
    <w:rsid w:val="001C69CB"/>
    <w:rsid w:val="001D16F5"/>
    <w:rsid w:val="001E1BB7"/>
    <w:rsid w:val="001E3C19"/>
    <w:rsid w:val="001F1EB2"/>
    <w:rsid w:val="001F4503"/>
    <w:rsid w:val="001F4722"/>
    <w:rsid w:val="001F4966"/>
    <w:rsid w:val="001F7CF5"/>
    <w:rsid w:val="00200674"/>
    <w:rsid w:val="0020076F"/>
    <w:rsid w:val="002036BC"/>
    <w:rsid w:val="00203C6D"/>
    <w:rsid w:val="0020426F"/>
    <w:rsid w:val="002042B6"/>
    <w:rsid w:val="002210A3"/>
    <w:rsid w:val="002226D7"/>
    <w:rsid w:val="00222B27"/>
    <w:rsid w:val="00223C6A"/>
    <w:rsid w:val="00233DB0"/>
    <w:rsid w:val="00235286"/>
    <w:rsid w:val="002353AA"/>
    <w:rsid w:val="00235C46"/>
    <w:rsid w:val="00236318"/>
    <w:rsid w:val="00237A85"/>
    <w:rsid w:val="002409BA"/>
    <w:rsid w:val="00243CAB"/>
    <w:rsid w:val="0024547B"/>
    <w:rsid w:val="002471C9"/>
    <w:rsid w:val="00252EA9"/>
    <w:rsid w:val="00260BBB"/>
    <w:rsid w:val="002610FC"/>
    <w:rsid w:val="002648FA"/>
    <w:rsid w:val="002653D4"/>
    <w:rsid w:val="002653FD"/>
    <w:rsid w:val="0027193F"/>
    <w:rsid w:val="00271C12"/>
    <w:rsid w:val="00272B11"/>
    <w:rsid w:val="00276616"/>
    <w:rsid w:val="002774CF"/>
    <w:rsid w:val="0028502F"/>
    <w:rsid w:val="002854BE"/>
    <w:rsid w:val="00286A85"/>
    <w:rsid w:val="00286CE7"/>
    <w:rsid w:val="00286ED7"/>
    <w:rsid w:val="00287E81"/>
    <w:rsid w:val="00287F1A"/>
    <w:rsid w:val="00291D03"/>
    <w:rsid w:val="00293ED3"/>
    <w:rsid w:val="0029515B"/>
    <w:rsid w:val="0029776F"/>
    <w:rsid w:val="002A0186"/>
    <w:rsid w:val="002A1938"/>
    <w:rsid w:val="002A21EE"/>
    <w:rsid w:val="002A39AD"/>
    <w:rsid w:val="002A39DB"/>
    <w:rsid w:val="002A58F6"/>
    <w:rsid w:val="002A5E42"/>
    <w:rsid w:val="002B2FA7"/>
    <w:rsid w:val="002B3CFE"/>
    <w:rsid w:val="002B44D3"/>
    <w:rsid w:val="002B54A9"/>
    <w:rsid w:val="002C21BD"/>
    <w:rsid w:val="002C29A6"/>
    <w:rsid w:val="002C38E6"/>
    <w:rsid w:val="002C5ACF"/>
    <w:rsid w:val="002D4344"/>
    <w:rsid w:val="002E02F7"/>
    <w:rsid w:val="002F2BE5"/>
    <w:rsid w:val="002F45B8"/>
    <w:rsid w:val="002F5EBE"/>
    <w:rsid w:val="002F6701"/>
    <w:rsid w:val="002F69A6"/>
    <w:rsid w:val="002F6D79"/>
    <w:rsid w:val="003063FD"/>
    <w:rsid w:val="0030645A"/>
    <w:rsid w:val="003079CD"/>
    <w:rsid w:val="003111AE"/>
    <w:rsid w:val="003136FD"/>
    <w:rsid w:val="00322A5F"/>
    <w:rsid w:val="00326599"/>
    <w:rsid w:val="00330322"/>
    <w:rsid w:val="00331215"/>
    <w:rsid w:val="00332A2F"/>
    <w:rsid w:val="00332F20"/>
    <w:rsid w:val="003356C7"/>
    <w:rsid w:val="003356DD"/>
    <w:rsid w:val="00342D08"/>
    <w:rsid w:val="00345B94"/>
    <w:rsid w:val="0034615C"/>
    <w:rsid w:val="00350BB0"/>
    <w:rsid w:val="0035218B"/>
    <w:rsid w:val="00354F58"/>
    <w:rsid w:val="003559BE"/>
    <w:rsid w:val="00363A18"/>
    <w:rsid w:val="003667BE"/>
    <w:rsid w:val="003675E6"/>
    <w:rsid w:val="00374D7C"/>
    <w:rsid w:val="003751FE"/>
    <w:rsid w:val="00376452"/>
    <w:rsid w:val="00381459"/>
    <w:rsid w:val="003843D9"/>
    <w:rsid w:val="00390D9E"/>
    <w:rsid w:val="00393B3E"/>
    <w:rsid w:val="003979C6"/>
    <w:rsid w:val="00397AB5"/>
    <w:rsid w:val="003A1301"/>
    <w:rsid w:val="003A133D"/>
    <w:rsid w:val="003A24B6"/>
    <w:rsid w:val="003A6967"/>
    <w:rsid w:val="003A7E63"/>
    <w:rsid w:val="003B0958"/>
    <w:rsid w:val="003B0BDD"/>
    <w:rsid w:val="003B352A"/>
    <w:rsid w:val="003B416D"/>
    <w:rsid w:val="003B65E5"/>
    <w:rsid w:val="003C5111"/>
    <w:rsid w:val="003C5122"/>
    <w:rsid w:val="003C5FCE"/>
    <w:rsid w:val="003D0761"/>
    <w:rsid w:val="003D32BC"/>
    <w:rsid w:val="003D3924"/>
    <w:rsid w:val="003D48DD"/>
    <w:rsid w:val="003D7B8F"/>
    <w:rsid w:val="003E159B"/>
    <w:rsid w:val="003E1DC8"/>
    <w:rsid w:val="003E225C"/>
    <w:rsid w:val="003E56F2"/>
    <w:rsid w:val="003E68BC"/>
    <w:rsid w:val="003E7DB7"/>
    <w:rsid w:val="003F3475"/>
    <w:rsid w:val="003F4017"/>
    <w:rsid w:val="003F4138"/>
    <w:rsid w:val="003F65BC"/>
    <w:rsid w:val="00400D7F"/>
    <w:rsid w:val="00404992"/>
    <w:rsid w:val="00406A32"/>
    <w:rsid w:val="00406C23"/>
    <w:rsid w:val="004100D4"/>
    <w:rsid w:val="00411465"/>
    <w:rsid w:val="004144D7"/>
    <w:rsid w:val="004156C2"/>
    <w:rsid w:val="004159C1"/>
    <w:rsid w:val="0042033B"/>
    <w:rsid w:val="004222BD"/>
    <w:rsid w:val="004228DB"/>
    <w:rsid w:val="00423416"/>
    <w:rsid w:val="004250FE"/>
    <w:rsid w:val="00426200"/>
    <w:rsid w:val="00431AAA"/>
    <w:rsid w:val="004320F7"/>
    <w:rsid w:val="00435FF1"/>
    <w:rsid w:val="00436D3D"/>
    <w:rsid w:val="00437881"/>
    <w:rsid w:val="00437F7E"/>
    <w:rsid w:val="004429C5"/>
    <w:rsid w:val="004446C3"/>
    <w:rsid w:val="00444704"/>
    <w:rsid w:val="0044571F"/>
    <w:rsid w:val="00450008"/>
    <w:rsid w:val="00453C91"/>
    <w:rsid w:val="00457721"/>
    <w:rsid w:val="00457887"/>
    <w:rsid w:val="004603DE"/>
    <w:rsid w:val="00466760"/>
    <w:rsid w:val="00466BF2"/>
    <w:rsid w:val="0047028C"/>
    <w:rsid w:val="004722D6"/>
    <w:rsid w:val="00476B7A"/>
    <w:rsid w:val="00477DBE"/>
    <w:rsid w:val="00480D10"/>
    <w:rsid w:val="004821ED"/>
    <w:rsid w:val="00482D82"/>
    <w:rsid w:val="00484F1F"/>
    <w:rsid w:val="004857BA"/>
    <w:rsid w:val="00490383"/>
    <w:rsid w:val="0049258C"/>
    <w:rsid w:val="004932C9"/>
    <w:rsid w:val="0049542C"/>
    <w:rsid w:val="00495995"/>
    <w:rsid w:val="00496565"/>
    <w:rsid w:val="004A0EBD"/>
    <w:rsid w:val="004A0FA1"/>
    <w:rsid w:val="004A40C7"/>
    <w:rsid w:val="004A4362"/>
    <w:rsid w:val="004C20C8"/>
    <w:rsid w:val="004C27A7"/>
    <w:rsid w:val="004C4012"/>
    <w:rsid w:val="004D00C9"/>
    <w:rsid w:val="004D07D2"/>
    <w:rsid w:val="004D1DB6"/>
    <w:rsid w:val="004D25F9"/>
    <w:rsid w:val="004D336D"/>
    <w:rsid w:val="004D4584"/>
    <w:rsid w:val="004D4B82"/>
    <w:rsid w:val="004D69D8"/>
    <w:rsid w:val="004E0F14"/>
    <w:rsid w:val="004E20FB"/>
    <w:rsid w:val="004E2117"/>
    <w:rsid w:val="004E7BE0"/>
    <w:rsid w:val="004F1195"/>
    <w:rsid w:val="004F6AD2"/>
    <w:rsid w:val="00500F47"/>
    <w:rsid w:val="00501347"/>
    <w:rsid w:val="00502388"/>
    <w:rsid w:val="00504954"/>
    <w:rsid w:val="005060F9"/>
    <w:rsid w:val="005107BD"/>
    <w:rsid w:val="005115F8"/>
    <w:rsid w:val="00513E58"/>
    <w:rsid w:val="00514429"/>
    <w:rsid w:val="005219B4"/>
    <w:rsid w:val="00522DBE"/>
    <w:rsid w:val="00530E9A"/>
    <w:rsid w:val="00533096"/>
    <w:rsid w:val="0053374E"/>
    <w:rsid w:val="0053481C"/>
    <w:rsid w:val="00537F7A"/>
    <w:rsid w:val="00540195"/>
    <w:rsid w:val="00542639"/>
    <w:rsid w:val="005426C8"/>
    <w:rsid w:val="00544E27"/>
    <w:rsid w:val="00545094"/>
    <w:rsid w:val="00545599"/>
    <w:rsid w:val="0054600A"/>
    <w:rsid w:val="0054617B"/>
    <w:rsid w:val="005468EC"/>
    <w:rsid w:val="00550318"/>
    <w:rsid w:val="005511F6"/>
    <w:rsid w:val="00551216"/>
    <w:rsid w:val="005523DB"/>
    <w:rsid w:val="005532FD"/>
    <w:rsid w:val="005545B7"/>
    <w:rsid w:val="005548A9"/>
    <w:rsid w:val="0055609F"/>
    <w:rsid w:val="0056088E"/>
    <w:rsid w:val="00560B5B"/>
    <w:rsid w:val="00560E41"/>
    <w:rsid w:val="00561377"/>
    <w:rsid w:val="00561693"/>
    <w:rsid w:val="0056559F"/>
    <w:rsid w:val="005663BA"/>
    <w:rsid w:val="005678C0"/>
    <w:rsid w:val="00571C90"/>
    <w:rsid w:val="00572406"/>
    <w:rsid w:val="0058359E"/>
    <w:rsid w:val="005845DE"/>
    <w:rsid w:val="00584EB2"/>
    <w:rsid w:val="005857E1"/>
    <w:rsid w:val="0058612C"/>
    <w:rsid w:val="005916B6"/>
    <w:rsid w:val="00591A85"/>
    <w:rsid w:val="00593A18"/>
    <w:rsid w:val="00594F5B"/>
    <w:rsid w:val="00596C4F"/>
    <w:rsid w:val="005A009E"/>
    <w:rsid w:val="005A199F"/>
    <w:rsid w:val="005A22C3"/>
    <w:rsid w:val="005A3107"/>
    <w:rsid w:val="005A4BD9"/>
    <w:rsid w:val="005B01F7"/>
    <w:rsid w:val="005B1076"/>
    <w:rsid w:val="005B27BC"/>
    <w:rsid w:val="005B4941"/>
    <w:rsid w:val="005B5061"/>
    <w:rsid w:val="005B701C"/>
    <w:rsid w:val="005B7F88"/>
    <w:rsid w:val="005C34C2"/>
    <w:rsid w:val="005D5818"/>
    <w:rsid w:val="005D6226"/>
    <w:rsid w:val="005D6D57"/>
    <w:rsid w:val="005D79FF"/>
    <w:rsid w:val="005D7DED"/>
    <w:rsid w:val="005D7FD3"/>
    <w:rsid w:val="005E051D"/>
    <w:rsid w:val="005E0E49"/>
    <w:rsid w:val="005E1E7C"/>
    <w:rsid w:val="005E4321"/>
    <w:rsid w:val="005E6083"/>
    <w:rsid w:val="005E6D26"/>
    <w:rsid w:val="005F050F"/>
    <w:rsid w:val="005F11F0"/>
    <w:rsid w:val="005F1334"/>
    <w:rsid w:val="005F18AB"/>
    <w:rsid w:val="005F1CDD"/>
    <w:rsid w:val="005F2C78"/>
    <w:rsid w:val="005F2FC8"/>
    <w:rsid w:val="005F3B9C"/>
    <w:rsid w:val="005F3ED7"/>
    <w:rsid w:val="005F430D"/>
    <w:rsid w:val="005F5453"/>
    <w:rsid w:val="00602702"/>
    <w:rsid w:val="00610D03"/>
    <w:rsid w:val="006160C5"/>
    <w:rsid w:val="00626FE8"/>
    <w:rsid w:val="00627655"/>
    <w:rsid w:val="00627705"/>
    <w:rsid w:val="00627D55"/>
    <w:rsid w:val="00627F5D"/>
    <w:rsid w:val="006342D5"/>
    <w:rsid w:val="00641D8A"/>
    <w:rsid w:val="00642F3B"/>
    <w:rsid w:val="00645705"/>
    <w:rsid w:val="00652628"/>
    <w:rsid w:val="00657007"/>
    <w:rsid w:val="006600E1"/>
    <w:rsid w:val="0066110E"/>
    <w:rsid w:val="00670800"/>
    <w:rsid w:val="006724AA"/>
    <w:rsid w:val="00674B61"/>
    <w:rsid w:val="00674C3F"/>
    <w:rsid w:val="00680C37"/>
    <w:rsid w:val="00687B81"/>
    <w:rsid w:val="006905E1"/>
    <w:rsid w:val="006907A4"/>
    <w:rsid w:val="006908FE"/>
    <w:rsid w:val="00693B43"/>
    <w:rsid w:val="006A06A5"/>
    <w:rsid w:val="006A140A"/>
    <w:rsid w:val="006A3655"/>
    <w:rsid w:val="006B0344"/>
    <w:rsid w:val="006B12AE"/>
    <w:rsid w:val="006B1AC1"/>
    <w:rsid w:val="006B1B83"/>
    <w:rsid w:val="006B26A1"/>
    <w:rsid w:val="006B4F8A"/>
    <w:rsid w:val="006C05FA"/>
    <w:rsid w:val="006C0733"/>
    <w:rsid w:val="006C4CD3"/>
    <w:rsid w:val="006D1960"/>
    <w:rsid w:val="006D5857"/>
    <w:rsid w:val="006E2C0B"/>
    <w:rsid w:val="006E50F5"/>
    <w:rsid w:val="006E58C1"/>
    <w:rsid w:val="006F3026"/>
    <w:rsid w:val="006F51A4"/>
    <w:rsid w:val="006F6BCD"/>
    <w:rsid w:val="006F734C"/>
    <w:rsid w:val="00701BF6"/>
    <w:rsid w:val="00710695"/>
    <w:rsid w:val="0071070B"/>
    <w:rsid w:val="00712CA6"/>
    <w:rsid w:val="007166BD"/>
    <w:rsid w:val="00716954"/>
    <w:rsid w:val="0071778D"/>
    <w:rsid w:val="00720F54"/>
    <w:rsid w:val="00720F84"/>
    <w:rsid w:val="00721707"/>
    <w:rsid w:val="007244F7"/>
    <w:rsid w:val="007265A4"/>
    <w:rsid w:val="007271B1"/>
    <w:rsid w:val="00727B79"/>
    <w:rsid w:val="007300DF"/>
    <w:rsid w:val="00731A40"/>
    <w:rsid w:val="0073222B"/>
    <w:rsid w:val="0073292C"/>
    <w:rsid w:val="00732D7B"/>
    <w:rsid w:val="00733D1B"/>
    <w:rsid w:val="00734BDD"/>
    <w:rsid w:val="00735064"/>
    <w:rsid w:val="00752CF0"/>
    <w:rsid w:val="00752DCE"/>
    <w:rsid w:val="00753845"/>
    <w:rsid w:val="0075542B"/>
    <w:rsid w:val="00760316"/>
    <w:rsid w:val="00760547"/>
    <w:rsid w:val="00760AD1"/>
    <w:rsid w:val="007700A5"/>
    <w:rsid w:val="0077247E"/>
    <w:rsid w:val="0077485F"/>
    <w:rsid w:val="00774B2E"/>
    <w:rsid w:val="0077622E"/>
    <w:rsid w:val="00776761"/>
    <w:rsid w:val="007800DD"/>
    <w:rsid w:val="00780AA9"/>
    <w:rsid w:val="00781B64"/>
    <w:rsid w:val="00783DE5"/>
    <w:rsid w:val="00786B3A"/>
    <w:rsid w:val="00786F88"/>
    <w:rsid w:val="00790091"/>
    <w:rsid w:val="007946F1"/>
    <w:rsid w:val="00796234"/>
    <w:rsid w:val="007A138F"/>
    <w:rsid w:val="007A2F94"/>
    <w:rsid w:val="007A3B2A"/>
    <w:rsid w:val="007A4D16"/>
    <w:rsid w:val="007A6BA8"/>
    <w:rsid w:val="007A70F0"/>
    <w:rsid w:val="007A74EB"/>
    <w:rsid w:val="007A7EEF"/>
    <w:rsid w:val="007B0EA6"/>
    <w:rsid w:val="007B2A85"/>
    <w:rsid w:val="007B2B52"/>
    <w:rsid w:val="007B7FC0"/>
    <w:rsid w:val="007C0549"/>
    <w:rsid w:val="007C43B6"/>
    <w:rsid w:val="007D25EA"/>
    <w:rsid w:val="007D52D2"/>
    <w:rsid w:val="007E0E97"/>
    <w:rsid w:val="007E1B86"/>
    <w:rsid w:val="007E30F8"/>
    <w:rsid w:val="007E5C5C"/>
    <w:rsid w:val="007F2969"/>
    <w:rsid w:val="007F37E7"/>
    <w:rsid w:val="007F4E1A"/>
    <w:rsid w:val="00803E81"/>
    <w:rsid w:val="00807772"/>
    <w:rsid w:val="00812127"/>
    <w:rsid w:val="00820098"/>
    <w:rsid w:val="00820148"/>
    <w:rsid w:val="00823137"/>
    <w:rsid w:val="00824FBE"/>
    <w:rsid w:val="0082696E"/>
    <w:rsid w:val="00826E38"/>
    <w:rsid w:val="00830569"/>
    <w:rsid w:val="008313B4"/>
    <w:rsid w:val="008329EE"/>
    <w:rsid w:val="00832F5B"/>
    <w:rsid w:val="00834AEF"/>
    <w:rsid w:val="00835433"/>
    <w:rsid w:val="008355AA"/>
    <w:rsid w:val="0083593D"/>
    <w:rsid w:val="00836E06"/>
    <w:rsid w:val="0084038F"/>
    <w:rsid w:val="0084078B"/>
    <w:rsid w:val="008409E9"/>
    <w:rsid w:val="008431E7"/>
    <w:rsid w:val="00845A60"/>
    <w:rsid w:val="00845B7E"/>
    <w:rsid w:val="0084694E"/>
    <w:rsid w:val="00851B4B"/>
    <w:rsid w:val="00857B42"/>
    <w:rsid w:val="0086008A"/>
    <w:rsid w:val="008601C6"/>
    <w:rsid w:val="00862980"/>
    <w:rsid w:val="00866DAE"/>
    <w:rsid w:val="00870685"/>
    <w:rsid w:val="00881E65"/>
    <w:rsid w:val="00882461"/>
    <w:rsid w:val="008844AD"/>
    <w:rsid w:val="00885578"/>
    <w:rsid w:val="00885CA9"/>
    <w:rsid w:val="00886BD3"/>
    <w:rsid w:val="008875A1"/>
    <w:rsid w:val="00887924"/>
    <w:rsid w:val="00890750"/>
    <w:rsid w:val="00890B11"/>
    <w:rsid w:val="00895289"/>
    <w:rsid w:val="00896FF6"/>
    <w:rsid w:val="00897510"/>
    <w:rsid w:val="00897682"/>
    <w:rsid w:val="00897E2F"/>
    <w:rsid w:val="008A1E82"/>
    <w:rsid w:val="008A4859"/>
    <w:rsid w:val="008A69A4"/>
    <w:rsid w:val="008A7059"/>
    <w:rsid w:val="008B137C"/>
    <w:rsid w:val="008C0B6A"/>
    <w:rsid w:val="008D3613"/>
    <w:rsid w:val="008D3854"/>
    <w:rsid w:val="008D6959"/>
    <w:rsid w:val="008D6EFD"/>
    <w:rsid w:val="008D7C81"/>
    <w:rsid w:val="008D7D73"/>
    <w:rsid w:val="008E213C"/>
    <w:rsid w:val="008E3583"/>
    <w:rsid w:val="008E6518"/>
    <w:rsid w:val="008E6F53"/>
    <w:rsid w:val="008E704B"/>
    <w:rsid w:val="008E73A4"/>
    <w:rsid w:val="008F0666"/>
    <w:rsid w:val="008F199F"/>
    <w:rsid w:val="008F296A"/>
    <w:rsid w:val="008F399D"/>
    <w:rsid w:val="00900749"/>
    <w:rsid w:val="00901025"/>
    <w:rsid w:val="00902E2F"/>
    <w:rsid w:val="00904C95"/>
    <w:rsid w:val="00905449"/>
    <w:rsid w:val="0091260D"/>
    <w:rsid w:val="00913AA6"/>
    <w:rsid w:val="00915492"/>
    <w:rsid w:val="0091674F"/>
    <w:rsid w:val="00920F7B"/>
    <w:rsid w:val="00927A5C"/>
    <w:rsid w:val="00932D73"/>
    <w:rsid w:val="00946B1E"/>
    <w:rsid w:val="00952045"/>
    <w:rsid w:val="009542A2"/>
    <w:rsid w:val="009552EB"/>
    <w:rsid w:val="009635E8"/>
    <w:rsid w:val="0096448F"/>
    <w:rsid w:val="00964791"/>
    <w:rsid w:val="0096565C"/>
    <w:rsid w:val="009661EE"/>
    <w:rsid w:val="009710E0"/>
    <w:rsid w:val="009711C8"/>
    <w:rsid w:val="009734AB"/>
    <w:rsid w:val="0097474F"/>
    <w:rsid w:val="00975411"/>
    <w:rsid w:val="0097560A"/>
    <w:rsid w:val="00976317"/>
    <w:rsid w:val="00982C44"/>
    <w:rsid w:val="00982F32"/>
    <w:rsid w:val="00986B4C"/>
    <w:rsid w:val="00987E05"/>
    <w:rsid w:val="0099428D"/>
    <w:rsid w:val="00994B1A"/>
    <w:rsid w:val="00995423"/>
    <w:rsid w:val="009A18A0"/>
    <w:rsid w:val="009A25C9"/>
    <w:rsid w:val="009A592C"/>
    <w:rsid w:val="009A6D57"/>
    <w:rsid w:val="009B08A3"/>
    <w:rsid w:val="009B262A"/>
    <w:rsid w:val="009B635D"/>
    <w:rsid w:val="009C1A77"/>
    <w:rsid w:val="009C1FE8"/>
    <w:rsid w:val="009C27E6"/>
    <w:rsid w:val="009C5505"/>
    <w:rsid w:val="009C5802"/>
    <w:rsid w:val="009C59FF"/>
    <w:rsid w:val="009C688D"/>
    <w:rsid w:val="009D1E1A"/>
    <w:rsid w:val="009E1A39"/>
    <w:rsid w:val="009E35FE"/>
    <w:rsid w:val="009E3B72"/>
    <w:rsid w:val="009E3C26"/>
    <w:rsid w:val="009E4EDA"/>
    <w:rsid w:val="009F07FE"/>
    <w:rsid w:val="009F0888"/>
    <w:rsid w:val="009F0EBA"/>
    <w:rsid w:val="009F3167"/>
    <w:rsid w:val="009F37E9"/>
    <w:rsid w:val="009F5A05"/>
    <w:rsid w:val="009F60EB"/>
    <w:rsid w:val="009F6595"/>
    <w:rsid w:val="009F6CEC"/>
    <w:rsid w:val="009F7039"/>
    <w:rsid w:val="00A01D04"/>
    <w:rsid w:val="00A0320F"/>
    <w:rsid w:val="00A06718"/>
    <w:rsid w:val="00A074FC"/>
    <w:rsid w:val="00A07AB3"/>
    <w:rsid w:val="00A10471"/>
    <w:rsid w:val="00A11ED4"/>
    <w:rsid w:val="00A14B79"/>
    <w:rsid w:val="00A216AF"/>
    <w:rsid w:val="00A21CA4"/>
    <w:rsid w:val="00A229D9"/>
    <w:rsid w:val="00A30A75"/>
    <w:rsid w:val="00A31064"/>
    <w:rsid w:val="00A316D9"/>
    <w:rsid w:val="00A321F0"/>
    <w:rsid w:val="00A360C5"/>
    <w:rsid w:val="00A42791"/>
    <w:rsid w:val="00A44BA9"/>
    <w:rsid w:val="00A50A00"/>
    <w:rsid w:val="00A51393"/>
    <w:rsid w:val="00A51938"/>
    <w:rsid w:val="00A53A5A"/>
    <w:rsid w:val="00A54B37"/>
    <w:rsid w:val="00A60A48"/>
    <w:rsid w:val="00A6423D"/>
    <w:rsid w:val="00A6470E"/>
    <w:rsid w:val="00A65153"/>
    <w:rsid w:val="00A70F86"/>
    <w:rsid w:val="00A73099"/>
    <w:rsid w:val="00A76D52"/>
    <w:rsid w:val="00A80118"/>
    <w:rsid w:val="00A80D92"/>
    <w:rsid w:val="00A8177C"/>
    <w:rsid w:val="00A81C66"/>
    <w:rsid w:val="00A833D6"/>
    <w:rsid w:val="00A8448A"/>
    <w:rsid w:val="00A848CD"/>
    <w:rsid w:val="00A84DE5"/>
    <w:rsid w:val="00A855C7"/>
    <w:rsid w:val="00A86898"/>
    <w:rsid w:val="00A928EF"/>
    <w:rsid w:val="00A94A95"/>
    <w:rsid w:val="00AA48EE"/>
    <w:rsid w:val="00AA4944"/>
    <w:rsid w:val="00AA6BA5"/>
    <w:rsid w:val="00AB0201"/>
    <w:rsid w:val="00AB184B"/>
    <w:rsid w:val="00AB31F2"/>
    <w:rsid w:val="00AB4329"/>
    <w:rsid w:val="00AB46BA"/>
    <w:rsid w:val="00AB641D"/>
    <w:rsid w:val="00AC2BCD"/>
    <w:rsid w:val="00AD0879"/>
    <w:rsid w:val="00AE2E20"/>
    <w:rsid w:val="00AE353B"/>
    <w:rsid w:val="00AE4647"/>
    <w:rsid w:val="00AE7A35"/>
    <w:rsid w:val="00AF0414"/>
    <w:rsid w:val="00AF3542"/>
    <w:rsid w:val="00AF3A48"/>
    <w:rsid w:val="00AF7EE8"/>
    <w:rsid w:val="00B00778"/>
    <w:rsid w:val="00B10744"/>
    <w:rsid w:val="00B1463F"/>
    <w:rsid w:val="00B1687D"/>
    <w:rsid w:val="00B205FA"/>
    <w:rsid w:val="00B209EB"/>
    <w:rsid w:val="00B2120C"/>
    <w:rsid w:val="00B22250"/>
    <w:rsid w:val="00B235B0"/>
    <w:rsid w:val="00B266A5"/>
    <w:rsid w:val="00B26D88"/>
    <w:rsid w:val="00B27390"/>
    <w:rsid w:val="00B27AFA"/>
    <w:rsid w:val="00B3053E"/>
    <w:rsid w:val="00B30DB8"/>
    <w:rsid w:val="00B3104B"/>
    <w:rsid w:val="00B336BD"/>
    <w:rsid w:val="00B3567C"/>
    <w:rsid w:val="00B36AA6"/>
    <w:rsid w:val="00B40422"/>
    <w:rsid w:val="00B42BC3"/>
    <w:rsid w:val="00B42C68"/>
    <w:rsid w:val="00B44716"/>
    <w:rsid w:val="00B50E3E"/>
    <w:rsid w:val="00B515CA"/>
    <w:rsid w:val="00B6108D"/>
    <w:rsid w:val="00B658F3"/>
    <w:rsid w:val="00B66689"/>
    <w:rsid w:val="00B73309"/>
    <w:rsid w:val="00B8286E"/>
    <w:rsid w:val="00B85C16"/>
    <w:rsid w:val="00B9245C"/>
    <w:rsid w:val="00B931DB"/>
    <w:rsid w:val="00B93AE4"/>
    <w:rsid w:val="00B96AA9"/>
    <w:rsid w:val="00BB1579"/>
    <w:rsid w:val="00BB20FC"/>
    <w:rsid w:val="00BB45DC"/>
    <w:rsid w:val="00BB6B4B"/>
    <w:rsid w:val="00BC10A4"/>
    <w:rsid w:val="00BC1914"/>
    <w:rsid w:val="00BC380A"/>
    <w:rsid w:val="00BC461C"/>
    <w:rsid w:val="00BC6E0D"/>
    <w:rsid w:val="00BD0AB0"/>
    <w:rsid w:val="00BD1EA4"/>
    <w:rsid w:val="00BD4991"/>
    <w:rsid w:val="00BE00EE"/>
    <w:rsid w:val="00BE4378"/>
    <w:rsid w:val="00BE5C53"/>
    <w:rsid w:val="00BE62FB"/>
    <w:rsid w:val="00BF0E7A"/>
    <w:rsid w:val="00BF56ED"/>
    <w:rsid w:val="00BF7A91"/>
    <w:rsid w:val="00C01B53"/>
    <w:rsid w:val="00C068A1"/>
    <w:rsid w:val="00C06E03"/>
    <w:rsid w:val="00C06F92"/>
    <w:rsid w:val="00C12AA6"/>
    <w:rsid w:val="00C16CF6"/>
    <w:rsid w:val="00C174B5"/>
    <w:rsid w:val="00C20AE9"/>
    <w:rsid w:val="00C239F9"/>
    <w:rsid w:val="00C26A76"/>
    <w:rsid w:val="00C30E40"/>
    <w:rsid w:val="00C324C1"/>
    <w:rsid w:val="00C32A54"/>
    <w:rsid w:val="00C33668"/>
    <w:rsid w:val="00C339A6"/>
    <w:rsid w:val="00C350F6"/>
    <w:rsid w:val="00C4589A"/>
    <w:rsid w:val="00C47212"/>
    <w:rsid w:val="00C51A67"/>
    <w:rsid w:val="00C555F1"/>
    <w:rsid w:val="00C5563F"/>
    <w:rsid w:val="00C56160"/>
    <w:rsid w:val="00C570F0"/>
    <w:rsid w:val="00C5776D"/>
    <w:rsid w:val="00C61E1F"/>
    <w:rsid w:val="00C624F2"/>
    <w:rsid w:val="00C64AA2"/>
    <w:rsid w:val="00C6723F"/>
    <w:rsid w:val="00C73129"/>
    <w:rsid w:val="00C7344F"/>
    <w:rsid w:val="00C73811"/>
    <w:rsid w:val="00C73992"/>
    <w:rsid w:val="00C804AB"/>
    <w:rsid w:val="00C83B39"/>
    <w:rsid w:val="00C86C2F"/>
    <w:rsid w:val="00C86D6C"/>
    <w:rsid w:val="00C86F12"/>
    <w:rsid w:val="00C87ACC"/>
    <w:rsid w:val="00C9002D"/>
    <w:rsid w:val="00C90A45"/>
    <w:rsid w:val="00C92B39"/>
    <w:rsid w:val="00C956CA"/>
    <w:rsid w:val="00C96BF3"/>
    <w:rsid w:val="00C96F2C"/>
    <w:rsid w:val="00CA2DC7"/>
    <w:rsid w:val="00CA3988"/>
    <w:rsid w:val="00CA414A"/>
    <w:rsid w:val="00CA4D9B"/>
    <w:rsid w:val="00CA52F9"/>
    <w:rsid w:val="00CA575A"/>
    <w:rsid w:val="00CA6FB6"/>
    <w:rsid w:val="00CA7D52"/>
    <w:rsid w:val="00CB0C6F"/>
    <w:rsid w:val="00CB1A3E"/>
    <w:rsid w:val="00CB3234"/>
    <w:rsid w:val="00CC0B0D"/>
    <w:rsid w:val="00CC0C5E"/>
    <w:rsid w:val="00CC2C31"/>
    <w:rsid w:val="00CC350E"/>
    <w:rsid w:val="00CC4A69"/>
    <w:rsid w:val="00CD1B77"/>
    <w:rsid w:val="00CD3F29"/>
    <w:rsid w:val="00CD50A8"/>
    <w:rsid w:val="00CD5FA4"/>
    <w:rsid w:val="00CE1B68"/>
    <w:rsid w:val="00CE5371"/>
    <w:rsid w:val="00CE58EF"/>
    <w:rsid w:val="00CF0A96"/>
    <w:rsid w:val="00CF3A4D"/>
    <w:rsid w:val="00CF3CF4"/>
    <w:rsid w:val="00CF5692"/>
    <w:rsid w:val="00D03374"/>
    <w:rsid w:val="00D03AE6"/>
    <w:rsid w:val="00D05FDD"/>
    <w:rsid w:val="00D0672A"/>
    <w:rsid w:val="00D0717E"/>
    <w:rsid w:val="00D10505"/>
    <w:rsid w:val="00D12CEA"/>
    <w:rsid w:val="00D132D3"/>
    <w:rsid w:val="00D138EB"/>
    <w:rsid w:val="00D15E32"/>
    <w:rsid w:val="00D17052"/>
    <w:rsid w:val="00D201A3"/>
    <w:rsid w:val="00D22295"/>
    <w:rsid w:val="00D22940"/>
    <w:rsid w:val="00D22BBE"/>
    <w:rsid w:val="00D22E15"/>
    <w:rsid w:val="00D24BB7"/>
    <w:rsid w:val="00D265E1"/>
    <w:rsid w:val="00D266F0"/>
    <w:rsid w:val="00D2793E"/>
    <w:rsid w:val="00D33CFF"/>
    <w:rsid w:val="00D345E3"/>
    <w:rsid w:val="00D353A6"/>
    <w:rsid w:val="00D35BDA"/>
    <w:rsid w:val="00D35CE7"/>
    <w:rsid w:val="00D36DE1"/>
    <w:rsid w:val="00D37528"/>
    <w:rsid w:val="00D375A0"/>
    <w:rsid w:val="00D415D7"/>
    <w:rsid w:val="00D537BF"/>
    <w:rsid w:val="00D65B70"/>
    <w:rsid w:val="00D711C0"/>
    <w:rsid w:val="00D73DD4"/>
    <w:rsid w:val="00D8006F"/>
    <w:rsid w:val="00D814E5"/>
    <w:rsid w:val="00D81CBE"/>
    <w:rsid w:val="00D85DF6"/>
    <w:rsid w:val="00D87629"/>
    <w:rsid w:val="00D91D95"/>
    <w:rsid w:val="00D93B63"/>
    <w:rsid w:val="00D93FE6"/>
    <w:rsid w:val="00D946D7"/>
    <w:rsid w:val="00D96E6E"/>
    <w:rsid w:val="00D96ECE"/>
    <w:rsid w:val="00DA07B1"/>
    <w:rsid w:val="00DA14C2"/>
    <w:rsid w:val="00DA19F3"/>
    <w:rsid w:val="00DA27AA"/>
    <w:rsid w:val="00DA28FB"/>
    <w:rsid w:val="00DA42B2"/>
    <w:rsid w:val="00DA4AB2"/>
    <w:rsid w:val="00DB12DA"/>
    <w:rsid w:val="00DB143D"/>
    <w:rsid w:val="00DB2163"/>
    <w:rsid w:val="00DB4082"/>
    <w:rsid w:val="00DC0105"/>
    <w:rsid w:val="00DC1E87"/>
    <w:rsid w:val="00DC48FB"/>
    <w:rsid w:val="00DC524B"/>
    <w:rsid w:val="00DD1B96"/>
    <w:rsid w:val="00DD2B46"/>
    <w:rsid w:val="00DD3B7C"/>
    <w:rsid w:val="00DD63CD"/>
    <w:rsid w:val="00DD7FC1"/>
    <w:rsid w:val="00DE2DFC"/>
    <w:rsid w:val="00DE582F"/>
    <w:rsid w:val="00DE74EB"/>
    <w:rsid w:val="00DF2309"/>
    <w:rsid w:val="00DF2863"/>
    <w:rsid w:val="00DF5A18"/>
    <w:rsid w:val="00E00B8B"/>
    <w:rsid w:val="00E00BC9"/>
    <w:rsid w:val="00E019C8"/>
    <w:rsid w:val="00E02C28"/>
    <w:rsid w:val="00E03AB9"/>
    <w:rsid w:val="00E0739B"/>
    <w:rsid w:val="00E1013A"/>
    <w:rsid w:val="00E11C36"/>
    <w:rsid w:val="00E1732F"/>
    <w:rsid w:val="00E25D31"/>
    <w:rsid w:val="00E26FDC"/>
    <w:rsid w:val="00E27378"/>
    <w:rsid w:val="00E279FA"/>
    <w:rsid w:val="00E30337"/>
    <w:rsid w:val="00E31153"/>
    <w:rsid w:val="00E31C5A"/>
    <w:rsid w:val="00E32223"/>
    <w:rsid w:val="00E32CC5"/>
    <w:rsid w:val="00E3333C"/>
    <w:rsid w:val="00E33BDE"/>
    <w:rsid w:val="00E35497"/>
    <w:rsid w:val="00E377A8"/>
    <w:rsid w:val="00E436F8"/>
    <w:rsid w:val="00E454B7"/>
    <w:rsid w:val="00E5136E"/>
    <w:rsid w:val="00E52984"/>
    <w:rsid w:val="00E576B0"/>
    <w:rsid w:val="00E60E93"/>
    <w:rsid w:val="00E64A88"/>
    <w:rsid w:val="00E7157C"/>
    <w:rsid w:val="00E716A9"/>
    <w:rsid w:val="00E72232"/>
    <w:rsid w:val="00E73884"/>
    <w:rsid w:val="00E76EC4"/>
    <w:rsid w:val="00E77039"/>
    <w:rsid w:val="00E81E4B"/>
    <w:rsid w:val="00E82FB5"/>
    <w:rsid w:val="00E835E9"/>
    <w:rsid w:val="00E83FED"/>
    <w:rsid w:val="00E848AF"/>
    <w:rsid w:val="00E8531D"/>
    <w:rsid w:val="00E85D00"/>
    <w:rsid w:val="00E91038"/>
    <w:rsid w:val="00E91346"/>
    <w:rsid w:val="00E92623"/>
    <w:rsid w:val="00E92D22"/>
    <w:rsid w:val="00E940D9"/>
    <w:rsid w:val="00E95204"/>
    <w:rsid w:val="00E9614A"/>
    <w:rsid w:val="00E9789D"/>
    <w:rsid w:val="00E97BBC"/>
    <w:rsid w:val="00EA3314"/>
    <w:rsid w:val="00EA35D4"/>
    <w:rsid w:val="00EA3EC6"/>
    <w:rsid w:val="00EA4B60"/>
    <w:rsid w:val="00EA69DF"/>
    <w:rsid w:val="00EB1BD6"/>
    <w:rsid w:val="00EB2158"/>
    <w:rsid w:val="00EB7B36"/>
    <w:rsid w:val="00EC3668"/>
    <w:rsid w:val="00EC7188"/>
    <w:rsid w:val="00EC723B"/>
    <w:rsid w:val="00EC7FE9"/>
    <w:rsid w:val="00ED4F34"/>
    <w:rsid w:val="00ED5039"/>
    <w:rsid w:val="00EE1BF4"/>
    <w:rsid w:val="00EE2C0A"/>
    <w:rsid w:val="00EE4FB2"/>
    <w:rsid w:val="00EE5B10"/>
    <w:rsid w:val="00EE6AC8"/>
    <w:rsid w:val="00F00FB1"/>
    <w:rsid w:val="00F018A9"/>
    <w:rsid w:val="00F04A3E"/>
    <w:rsid w:val="00F1276B"/>
    <w:rsid w:val="00F154DF"/>
    <w:rsid w:val="00F17049"/>
    <w:rsid w:val="00F20745"/>
    <w:rsid w:val="00F2086D"/>
    <w:rsid w:val="00F30307"/>
    <w:rsid w:val="00F32EFA"/>
    <w:rsid w:val="00F35A8C"/>
    <w:rsid w:val="00F4048E"/>
    <w:rsid w:val="00F4105A"/>
    <w:rsid w:val="00F56705"/>
    <w:rsid w:val="00F577A8"/>
    <w:rsid w:val="00F57814"/>
    <w:rsid w:val="00F6207F"/>
    <w:rsid w:val="00F622CF"/>
    <w:rsid w:val="00F6332A"/>
    <w:rsid w:val="00F64EDF"/>
    <w:rsid w:val="00F6527C"/>
    <w:rsid w:val="00F65DB8"/>
    <w:rsid w:val="00F67C7E"/>
    <w:rsid w:val="00F73F96"/>
    <w:rsid w:val="00F81C4C"/>
    <w:rsid w:val="00F8258F"/>
    <w:rsid w:val="00F82C65"/>
    <w:rsid w:val="00F84B58"/>
    <w:rsid w:val="00F872DF"/>
    <w:rsid w:val="00F874FE"/>
    <w:rsid w:val="00F925B1"/>
    <w:rsid w:val="00FA63EF"/>
    <w:rsid w:val="00FA6C7D"/>
    <w:rsid w:val="00FA7A72"/>
    <w:rsid w:val="00FB4138"/>
    <w:rsid w:val="00FC3146"/>
    <w:rsid w:val="00FD0318"/>
    <w:rsid w:val="00FD2088"/>
    <w:rsid w:val="00FD2903"/>
    <w:rsid w:val="00FD2DAB"/>
    <w:rsid w:val="00FD357C"/>
    <w:rsid w:val="00FD6DCD"/>
    <w:rsid w:val="00FE09CA"/>
    <w:rsid w:val="00FE4A90"/>
    <w:rsid w:val="00FF4D4B"/>
    <w:rsid w:val="00FF5C0D"/>
    <w:rsid w:val="00FF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B3AD3F"/>
  <w15:docId w15:val="{FD6A6820-BDA5-4BFB-8CF2-A4094F185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682"/>
    <w:pPr>
      <w:spacing w:after="140" w:line="240" w:lineRule="auto"/>
      <w:jc w:val="both"/>
    </w:pPr>
    <w:rPr>
      <w:rFonts w:ascii="Goudy Old Style" w:eastAsia="Times New Roman" w:hAnsi="Goudy Old Style" w:cs="Tahoma"/>
      <w:color w:val="000000"/>
      <w:kern w:val="28"/>
      <w:sz w:val="19"/>
      <w:szCs w:val="19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qFormat/>
    <w:rsid w:val="00897682"/>
    <w:pPr>
      <w:keepNext/>
      <w:spacing w:after="0"/>
      <w:ind w:left="4536"/>
      <w:jc w:val="right"/>
      <w:outlineLvl w:val="0"/>
    </w:pPr>
    <w:rPr>
      <w:rFonts w:ascii="Cordia New" w:hAnsi="Cordia New" w:cs="BrowalliaUPC"/>
      <w:b/>
      <w:bCs/>
      <w:color w:val="auto"/>
      <w:kern w:val="0"/>
      <w:sz w:val="30"/>
      <w:szCs w:val="30"/>
      <w14:ligatures w14:val="none"/>
      <w14:cntxtAlts w14:val="0"/>
    </w:rPr>
  </w:style>
  <w:style w:type="paragraph" w:styleId="Heading2">
    <w:name w:val="heading 2"/>
    <w:link w:val="Heading2Char"/>
    <w:qFormat/>
    <w:rsid w:val="00897682"/>
    <w:pPr>
      <w:spacing w:after="280" w:line="240" w:lineRule="auto"/>
      <w:jc w:val="center"/>
      <w:outlineLvl w:val="1"/>
    </w:pPr>
    <w:rPr>
      <w:rFonts w:ascii="Goudy Old Style" w:eastAsia="Times New Roman" w:hAnsi="Goudy Old Style" w:cs="Tahoma"/>
      <w:b/>
      <w:bCs/>
      <w:color w:val="666600"/>
      <w:kern w:val="28"/>
      <w:sz w:val="36"/>
      <w:szCs w:val="36"/>
      <w14:ligatures w14:val="standard"/>
      <w14:cntxtAlts/>
    </w:rPr>
  </w:style>
  <w:style w:type="paragraph" w:styleId="Heading3">
    <w:name w:val="heading 3"/>
    <w:basedOn w:val="Normal"/>
    <w:next w:val="Normal"/>
    <w:link w:val="Heading3Char"/>
    <w:qFormat/>
    <w:rsid w:val="00897682"/>
    <w:pPr>
      <w:keepNext/>
      <w:spacing w:before="240" w:after="60"/>
      <w:jc w:val="left"/>
      <w:outlineLvl w:val="2"/>
    </w:pPr>
    <w:rPr>
      <w:rFonts w:ascii="Arial" w:hAnsi="Arial" w:cs="Cordia New"/>
      <w:b/>
      <w:bCs/>
      <w:color w:val="auto"/>
      <w:kern w:val="0"/>
      <w:sz w:val="26"/>
      <w:szCs w:val="30"/>
      <w14:ligatures w14:val="none"/>
      <w14:cntxtAlts w14:val="0"/>
    </w:rPr>
  </w:style>
  <w:style w:type="paragraph" w:styleId="Heading4">
    <w:name w:val="heading 4"/>
    <w:basedOn w:val="Normal"/>
    <w:next w:val="Normal"/>
    <w:link w:val="Heading4Char"/>
    <w:qFormat/>
    <w:rsid w:val="00897682"/>
    <w:pPr>
      <w:keepNext/>
      <w:tabs>
        <w:tab w:val="left" w:pos="234"/>
      </w:tabs>
      <w:spacing w:after="0"/>
      <w:outlineLvl w:val="3"/>
    </w:pPr>
    <w:rPr>
      <w:rFonts w:ascii="Browallia New" w:hAnsi="Browallia New" w:cs="Browallia New"/>
      <w:color w:val="auto"/>
      <w:kern w:val="0"/>
      <w:sz w:val="28"/>
      <w:szCs w:val="28"/>
      <w14:ligatures w14:val="none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7682"/>
    <w:pPr>
      <w:keepNext/>
      <w:keepLines/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kern w:val="0"/>
      <w:sz w:val="28"/>
      <w:szCs w:val="35"/>
      <w14:ligatures w14:val="none"/>
      <w14:cntxtAlts w14:val="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97682"/>
    <w:rPr>
      <w:rFonts w:ascii="Cordia New" w:eastAsia="Times New Roman" w:hAnsi="Cordia New" w:cs="BrowalliaUPC"/>
      <w:b/>
      <w:bCs/>
      <w:sz w:val="30"/>
      <w:szCs w:val="30"/>
    </w:rPr>
  </w:style>
  <w:style w:type="character" w:customStyle="1" w:styleId="Heading2Char">
    <w:name w:val="Heading 2 Char"/>
    <w:basedOn w:val="DefaultParagraphFont"/>
    <w:link w:val="Heading2"/>
    <w:rsid w:val="00897682"/>
    <w:rPr>
      <w:rFonts w:ascii="Goudy Old Style" w:eastAsia="Times New Roman" w:hAnsi="Goudy Old Style" w:cs="Tahoma"/>
      <w:b/>
      <w:bCs/>
      <w:color w:val="666600"/>
      <w:kern w:val="28"/>
      <w:sz w:val="36"/>
      <w:szCs w:val="36"/>
      <w14:ligatures w14:val="standard"/>
      <w14:cntxtAlts/>
    </w:rPr>
  </w:style>
  <w:style w:type="character" w:customStyle="1" w:styleId="Heading3Char">
    <w:name w:val="Heading 3 Char"/>
    <w:basedOn w:val="DefaultParagraphFont"/>
    <w:link w:val="Heading3"/>
    <w:rsid w:val="00897682"/>
    <w:rPr>
      <w:rFonts w:ascii="Arial" w:eastAsia="Times New Roman" w:hAnsi="Arial" w:cs="Cordia New"/>
      <w:b/>
      <w:bCs/>
      <w:sz w:val="26"/>
      <w:szCs w:val="30"/>
    </w:rPr>
  </w:style>
  <w:style w:type="character" w:customStyle="1" w:styleId="Heading4Char">
    <w:name w:val="Heading 4 Char"/>
    <w:basedOn w:val="DefaultParagraphFont"/>
    <w:link w:val="Heading4"/>
    <w:rsid w:val="00897682"/>
    <w:rPr>
      <w:rFonts w:ascii="Browallia New" w:eastAsia="Times New Roman" w:hAnsi="Browallia New" w:cs="Browallia New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7682"/>
    <w:rPr>
      <w:rFonts w:asciiTheme="majorHAnsi" w:eastAsiaTheme="majorEastAsia" w:hAnsiTheme="majorHAnsi" w:cstheme="majorBidi"/>
      <w:color w:val="243F60" w:themeColor="accent1" w:themeShade="7F"/>
      <w:sz w:val="28"/>
      <w:szCs w:val="35"/>
    </w:rPr>
  </w:style>
  <w:style w:type="paragraph" w:styleId="BodyText3">
    <w:name w:val="Body Text 3"/>
    <w:link w:val="BodyText3Char"/>
    <w:unhideWhenUsed/>
    <w:rsid w:val="00897682"/>
    <w:pPr>
      <w:spacing w:after="140" w:line="240" w:lineRule="auto"/>
      <w:jc w:val="both"/>
    </w:pPr>
    <w:rPr>
      <w:rFonts w:ascii="Goudy Old Style" w:eastAsia="Times New Roman" w:hAnsi="Goudy Old Style" w:cs="Tahoma"/>
      <w:color w:val="000000"/>
      <w:kern w:val="28"/>
      <w:sz w:val="19"/>
      <w:szCs w:val="19"/>
      <w14:ligatures w14:val="standard"/>
      <w14:cntxtAlts/>
    </w:rPr>
  </w:style>
  <w:style w:type="character" w:customStyle="1" w:styleId="BodyText3Char">
    <w:name w:val="Body Text 3 Char"/>
    <w:basedOn w:val="DefaultParagraphFont"/>
    <w:link w:val="BodyText3"/>
    <w:rsid w:val="00897682"/>
    <w:rPr>
      <w:rFonts w:ascii="Goudy Old Style" w:eastAsia="Times New Roman" w:hAnsi="Goudy Old Style" w:cs="Tahoma"/>
      <w:color w:val="000000"/>
      <w:kern w:val="28"/>
      <w:sz w:val="19"/>
      <w:szCs w:val="19"/>
      <w14:ligatures w14:val="standard"/>
      <w14:cntxtAlts/>
    </w:rPr>
  </w:style>
  <w:style w:type="paragraph" w:customStyle="1" w:styleId="msobodytext5">
    <w:name w:val="msobodytext5"/>
    <w:rsid w:val="00897682"/>
    <w:pPr>
      <w:spacing w:after="160" w:line="480" w:lineRule="auto"/>
      <w:jc w:val="center"/>
    </w:pPr>
    <w:rPr>
      <w:rFonts w:ascii="Copperplate Gothic Bold" w:eastAsia="Times New Roman" w:hAnsi="Copperplate Gothic Bold" w:cs="Tahoma"/>
      <w:color w:val="000000"/>
      <w:kern w:val="28"/>
      <w:sz w:val="20"/>
      <w:szCs w:val="20"/>
      <w14:ligatures w14:val="standard"/>
      <w14:cntxtAlts/>
    </w:rPr>
  </w:style>
  <w:style w:type="paragraph" w:customStyle="1" w:styleId="msoaccenttext4">
    <w:name w:val="msoaccenttext4"/>
    <w:rsid w:val="00897682"/>
    <w:pPr>
      <w:spacing w:after="0" w:line="240" w:lineRule="auto"/>
      <w:jc w:val="center"/>
    </w:pPr>
    <w:rPr>
      <w:rFonts w:ascii="Copperplate Gothic Bold" w:eastAsia="Times New Roman" w:hAnsi="Copperplate Gothic Bold" w:cs="Tahoma"/>
      <w:color w:val="000000"/>
      <w:kern w:val="28"/>
      <w:sz w:val="18"/>
      <w:szCs w:val="18"/>
      <w14:ligatures w14:val="standard"/>
      <w14:cntxtAlts/>
    </w:rPr>
  </w:style>
  <w:style w:type="paragraph" w:customStyle="1" w:styleId="msoaccenttext5">
    <w:name w:val="msoaccenttext5"/>
    <w:rsid w:val="00897682"/>
    <w:pPr>
      <w:spacing w:after="0" w:line="240" w:lineRule="auto"/>
      <w:jc w:val="center"/>
    </w:pPr>
    <w:rPr>
      <w:rFonts w:ascii="Copperplate Gothic Bold" w:eastAsia="Times New Roman" w:hAnsi="Copperplate Gothic Bold" w:cs="Tahoma"/>
      <w:color w:val="000000"/>
      <w:kern w:val="28"/>
      <w:sz w:val="14"/>
      <w:szCs w:val="14"/>
      <w14:ligatures w14:val="standard"/>
      <w14:cntxtAlts/>
    </w:rPr>
  </w:style>
  <w:style w:type="paragraph" w:customStyle="1" w:styleId="msoaccenttext8">
    <w:name w:val="msoaccenttext8"/>
    <w:rsid w:val="00897682"/>
    <w:pPr>
      <w:spacing w:after="0" w:line="240" w:lineRule="auto"/>
      <w:jc w:val="center"/>
    </w:pPr>
    <w:rPr>
      <w:rFonts w:ascii="Goudy Old Style" w:eastAsia="Times New Roman" w:hAnsi="Goudy Old Style" w:cs="Tahoma"/>
      <w:b/>
      <w:bCs/>
      <w:color w:val="000000"/>
      <w:kern w:val="28"/>
      <w:sz w:val="20"/>
      <w:szCs w:val="20"/>
      <w14:ligatures w14:val="standard"/>
      <w14:cntxtAlts/>
    </w:rPr>
  </w:style>
  <w:style w:type="paragraph" w:styleId="BodyText">
    <w:name w:val="Body Text"/>
    <w:basedOn w:val="Normal"/>
    <w:link w:val="BodyTextChar"/>
    <w:unhideWhenUsed/>
    <w:rsid w:val="00897682"/>
    <w:pPr>
      <w:spacing w:after="120"/>
    </w:pPr>
    <w:rPr>
      <w:rFonts w:cs="Angsana New"/>
      <w:szCs w:val="24"/>
    </w:rPr>
  </w:style>
  <w:style w:type="character" w:customStyle="1" w:styleId="BodyTextChar">
    <w:name w:val="Body Text Char"/>
    <w:basedOn w:val="DefaultParagraphFont"/>
    <w:link w:val="BodyText"/>
    <w:rsid w:val="00897682"/>
    <w:rPr>
      <w:rFonts w:ascii="Goudy Old Style" w:eastAsia="Times New Roman" w:hAnsi="Goudy Old Style" w:cs="Angsana New"/>
      <w:color w:val="000000"/>
      <w:kern w:val="28"/>
      <w:sz w:val="19"/>
      <w:szCs w:val="24"/>
      <w14:ligatures w14:val="standard"/>
      <w14:cntxtAlts/>
    </w:rPr>
  </w:style>
  <w:style w:type="paragraph" w:customStyle="1" w:styleId="msoorganizationname2">
    <w:name w:val="msoorganizationname2"/>
    <w:rsid w:val="00897682"/>
    <w:pPr>
      <w:spacing w:after="0" w:line="240" w:lineRule="auto"/>
      <w:jc w:val="center"/>
    </w:pPr>
    <w:rPr>
      <w:rFonts w:ascii="Goudy Old Style" w:eastAsia="Times New Roman" w:hAnsi="Goudy Old Style" w:cs="Tahoma"/>
      <w:color w:val="000000"/>
      <w:kern w:val="28"/>
      <w:sz w:val="24"/>
      <w:szCs w:val="24"/>
      <w14:ligatures w14:val="standard"/>
      <w14:cntxtAlts/>
    </w:rPr>
  </w:style>
  <w:style w:type="paragraph" w:customStyle="1" w:styleId="msoaddress">
    <w:name w:val="msoaddress"/>
    <w:rsid w:val="00897682"/>
    <w:pPr>
      <w:spacing w:after="0" w:line="264" w:lineRule="auto"/>
      <w:jc w:val="center"/>
    </w:pPr>
    <w:rPr>
      <w:rFonts w:ascii="Goudy Old Style" w:eastAsia="Times New Roman" w:hAnsi="Goudy Old Style" w:cs="Tahoma"/>
      <w:color w:val="000000"/>
      <w:kern w:val="28"/>
      <w:sz w:val="16"/>
      <w:szCs w:val="16"/>
      <w14:ligatures w14:val="standard"/>
      <w14:cntxtAlts/>
    </w:rPr>
  </w:style>
  <w:style w:type="paragraph" w:customStyle="1" w:styleId="msotagline">
    <w:name w:val="msotagline"/>
    <w:rsid w:val="00897682"/>
    <w:pPr>
      <w:spacing w:after="0" w:line="240" w:lineRule="auto"/>
      <w:jc w:val="center"/>
    </w:pPr>
    <w:rPr>
      <w:rFonts w:ascii="Copperplate Gothic Bold" w:eastAsia="Times New Roman" w:hAnsi="Copperplate Gothic Bold" w:cs="Tahoma"/>
      <w:color w:val="000000"/>
      <w:kern w:val="28"/>
      <w:sz w:val="24"/>
      <w:szCs w:val="24"/>
      <w14:ligatures w14:val="standard"/>
      <w14:cntxtAlts/>
    </w:rPr>
  </w:style>
  <w:style w:type="paragraph" w:styleId="Header">
    <w:name w:val="header"/>
    <w:basedOn w:val="Normal"/>
    <w:link w:val="HeaderChar"/>
    <w:unhideWhenUsed/>
    <w:rsid w:val="00897682"/>
    <w:pPr>
      <w:tabs>
        <w:tab w:val="center" w:pos="4513"/>
        <w:tab w:val="right" w:pos="9026"/>
      </w:tabs>
      <w:spacing w:after="0"/>
    </w:pPr>
    <w:rPr>
      <w:rFonts w:cs="Angsana New"/>
      <w:szCs w:val="24"/>
    </w:rPr>
  </w:style>
  <w:style w:type="character" w:customStyle="1" w:styleId="HeaderChar">
    <w:name w:val="Header Char"/>
    <w:basedOn w:val="DefaultParagraphFont"/>
    <w:link w:val="Header"/>
    <w:rsid w:val="00897682"/>
    <w:rPr>
      <w:rFonts w:ascii="Goudy Old Style" w:eastAsia="Times New Roman" w:hAnsi="Goudy Old Style" w:cs="Angsana New"/>
      <w:color w:val="000000"/>
      <w:kern w:val="28"/>
      <w:sz w:val="19"/>
      <w:szCs w:val="24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897682"/>
    <w:pPr>
      <w:tabs>
        <w:tab w:val="center" w:pos="4513"/>
        <w:tab w:val="right" w:pos="9026"/>
      </w:tabs>
      <w:spacing w:after="0"/>
    </w:pPr>
    <w:rPr>
      <w:rFonts w:cs="Angsana New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897682"/>
    <w:rPr>
      <w:rFonts w:ascii="Goudy Old Style" w:eastAsia="Times New Roman" w:hAnsi="Goudy Old Style" w:cs="Angsana New"/>
      <w:color w:val="000000"/>
      <w:kern w:val="28"/>
      <w:sz w:val="19"/>
      <w:szCs w:val="24"/>
      <w14:ligatures w14:val="standard"/>
      <w14:cntxtAlts/>
    </w:rPr>
  </w:style>
  <w:style w:type="character" w:customStyle="1" w:styleId="BalloonTextChar">
    <w:name w:val="Balloon Text Char"/>
    <w:basedOn w:val="DefaultParagraphFont"/>
    <w:link w:val="BalloonText"/>
    <w:semiHidden/>
    <w:rsid w:val="00897682"/>
    <w:rPr>
      <w:rFonts w:ascii="Tahoma" w:eastAsia="Times New Roman" w:hAnsi="Tahoma" w:cs="Angsana New"/>
      <w:color w:val="000000"/>
      <w:kern w:val="28"/>
      <w:sz w:val="16"/>
      <w:szCs w:val="20"/>
      <w14:ligatures w14:val="standard"/>
      <w14:cntxtAlts/>
    </w:rPr>
  </w:style>
  <w:style w:type="paragraph" w:styleId="BalloonText">
    <w:name w:val="Balloon Text"/>
    <w:basedOn w:val="Normal"/>
    <w:link w:val="BalloonTextChar"/>
    <w:semiHidden/>
    <w:unhideWhenUsed/>
    <w:rsid w:val="00897682"/>
    <w:pPr>
      <w:spacing w:after="0"/>
    </w:pPr>
    <w:rPr>
      <w:rFonts w:ascii="Tahoma" w:hAnsi="Tahoma" w:cs="Angsana New"/>
      <w:sz w:val="16"/>
      <w:szCs w:val="20"/>
    </w:rPr>
  </w:style>
  <w:style w:type="table" w:styleId="LightList-Accent3">
    <w:name w:val="Light List Accent 3"/>
    <w:basedOn w:val="TableNormal"/>
    <w:uiPriority w:val="61"/>
    <w:rsid w:val="0089768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Title">
    <w:name w:val="Title"/>
    <w:basedOn w:val="Normal"/>
    <w:link w:val="TitleChar"/>
    <w:qFormat/>
    <w:rsid w:val="00897682"/>
    <w:pPr>
      <w:spacing w:after="0"/>
      <w:jc w:val="center"/>
    </w:pPr>
    <w:rPr>
      <w:rFonts w:ascii="Cordia New" w:eastAsia="Cordia New" w:hAnsi="Cordia New" w:cs="Cordia New"/>
      <w:color w:val="auto"/>
      <w:kern w:val="0"/>
      <w:sz w:val="32"/>
      <w:szCs w:val="32"/>
      <w14:ligatures w14:val="none"/>
      <w14:cntxtAlts w14:val="0"/>
    </w:rPr>
  </w:style>
  <w:style w:type="character" w:customStyle="1" w:styleId="TitleChar">
    <w:name w:val="Title Char"/>
    <w:basedOn w:val="DefaultParagraphFont"/>
    <w:link w:val="Title"/>
    <w:rsid w:val="00897682"/>
    <w:rPr>
      <w:rFonts w:ascii="Cordia New" w:eastAsia="Cordia New" w:hAnsi="Cordia New" w:cs="Cordia New"/>
      <w:sz w:val="32"/>
      <w:szCs w:val="32"/>
    </w:rPr>
  </w:style>
  <w:style w:type="paragraph" w:styleId="BodyTextIndent">
    <w:name w:val="Body Text Indent"/>
    <w:basedOn w:val="Normal"/>
    <w:link w:val="BodyTextIndentChar"/>
    <w:rsid w:val="00897682"/>
    <w:pPr>
      <w:spacing w:after="0"/>
      <w:ind w:left="266" w:hanging="266"/>
      <w:jc w:val="left"/>
    </w:pPr>
    <w:rPr>
      <w:rFonts w:ascii="AngsanaUPC" w:hAnsi="AngsanaUPC" w:cs="AngsanaUPC"/>
      <w:color w:val="auto"/>
      <w:kern w:val="0"/>
      <w:sz w:val="28"/>
      <w:szCs w:val="28"/>
      <w14:ligatures w14:val="none"/>
      <w14:cntxtAlts w14:val="0"/>
    </w:rPr>
  </w:style>
  <w:style w:type="character" w:customStyle="1" w:styleId="BodyTextIndentChar">
    <w:name w:val="Body Text Indent Char"/>
    <w:basedOn w:val="DefaultParagraphFont"/>
    <w:link w:val="BodyTextIndent"/>
    <w:rsid w:val="00897682"/>
    <w:rPr>
      <w:rFonts w:ascii="AngsanaUPC" w:eastAsia="Times New Roman" w:hAnsi="AngsanaUPC" w:cs="AngsanaUPC"/>
      <w:sz w:val="28"/>
    </w:rPr>
  </w:style>
  <w:style w:type="character" w:styleId="PageNumber">
    <w:name w:val="page number"/>
    <w:basedOn w:val="DefaultParagraphFont"/>
    <w:rsid w:val="00897682"/>
  </w:style>
  <w:style w:type="paragraph" w:styleId="BodyTextIndent2">
    <w:name w:val="Body Text Indent 2"/>
    <w:basedOn w:val="Normal"/>
    <w:link w:val="BodyTextIndent2Char"/>
    <w:rsid w:val="00897682"/>
    <w:pPr>
      <w:spacing w:after="0"/>
      <w:ind w:left="423" w:hanging="141"/>
    </w:pPr>
    <w:rPr>
      <w:rFonts w:ascii="DilleniaUPC" w:eastAsia="Cordia New" w:hAnsi="DilleniaUPC" w:cs="DilleniaUPC"/>
      <w:color w:val="auto"/>
      <w:kern w:val="0"/>
      <w:sz w:val="26"/>
      <w:szCs w:val="26"/>
      <w14:ligatures w14:val="none"/>
      <w14:cntxtAlts w14:val="0"/>
    </w:rPr>
  </w:style>
  <w:style w:type="character" w:customStyle="1" w:styleId="BodyTextIndent2Char">
    <w:name w:val="Body Text Indent 2 Char"/>
    <w:basedOn w:val="DefaultParagraphFont"/>
    <w:link w:val="BodyTextIndent2"/>
    <w:rsid w:val="00897682"/>
    <w:rPr>
      <w:rFonts w:ascii="DilleniaUPC" w:eastAsia="Cordia New" w:hAnsi="DilleniaUPC" w:cs="DilleniaUPC"/>
      <w:sz w:val="26"/>
      <w:szCs w:val="26"/>
    </w:rPr>
  </w:style>
  <w:style w:type="paragraph" w:styleId="BodyTextIndent3">
    <w:name w:val="Body Text Indent 3"/>
    <w:basedOn w:val="Normal"/>
    <w:link w:val="BodyTextIndent3Char"/>
    <w:rsid w:val="00897682"/>
    <w:pPr>
      <w:spacing w:after="0" w:line="300" w:lineRule="exact"/>
      <w:ind w:left="282"/>
    </w:pPr>
    <w:rPr>
      <w:rFonts w:ascii="DilleniaUPC" w:eastAsia="Cordia New" w:hAnsi="DilleniaUPC" w:cs="DilleniaUPC"/>
      <w:color w:val="auto"/>
      <w:kern w:val="0"/>
      <w:sz w:val="26"/>
      <w:szCs w:val="26"/>
      <w14:ligatures w14:val="none"/>
      <w14:cntxtAlts w14:val="0"/>
    </w:rPr>
  </w:style>
  <w:style w:type="character" w:customStyle="1" w:styleId="BodyTextIndent3Char">
    <w:name w:val="Body Text Indent 3 Char"/>
    <w:basedOn w:val="DefaultParagraphFont"/>
    <w:link w:val="BodyTextIndent3"/>
    <w:rsid w:val="00897682"/>
    <w:rPr>
      <w:rFonts w:ascii="DilleniaUPC" w:eastAsia="Cordia New" w:hAnsi="DilleniaUPC" w:cs="DilleniaUPC"/>
      <w:sz w:val="26"/>
      <w:szCs w:val="26"/>
    </w:rPr>
  </w:style>
  <w:style w:type="paragraph" w:styleId="BodyText2">
    <w:name w:val="Body Text 2"/>
    <w:basedOn w:val="Normal"/>
    <w:link w:val="BodyText2Char"/>
    <w:rsid w:val="00897682"/>
    <w:pPr>
      <w:spacing w:after="120" w:line="480" w:lineRule="auto"/>
      <w:jc w:val="left"/>
    </w:pPr>
    <w:rPr>
      <w:rFonts w:ascii="Times New Roman" w:hAnsi="Times New Roman" w:cs="Angsana New"/>
      <w:color w:val="auto"/>
      <w:kern w:val="0"/>
      <w:sz w:val="24"/>
      <w:szCs w:val="28"/>
      <w14:ligatures w14:val="none"/>
      <w14:cntxtAlts w14:val="0"/>
    </w:rPr>
  </w:style>
  <w:style w:type="character" w:customStyle="1" w:styleId="BodyText2Char">
    <w:name w:val="Body Text 2 Char"/>
    <w:basedOn w:val="DefaultParagraphFont"/>
    <w:link w:val="BodyText2"/>
    <w:rsid w:val="00897682"/>
    <w:rPr>
      <w:rFonts w:ascii="Times New Roman" w:eastAsia="Times New Roman" w:hAnsi="Times New Roman" w:cs="Angsana New"/>
      <w:sz w:val="24"/>
    </w:rPr>
  </w:style>
  <w:style w:type="paragraph" w:customStyle="1" w:styleId="a">
    <w:name w:val="à¹×éÍàÃ×èÍ§"/>
    <w:basedOn w:val="Normal"/>
    <w:rsid w:val="00897682"/>
    <w:pPr>
      <w:spacing w:after="0"/>
      <w:ind w:right="386"/>
      <w:jc w:val="left"/>
    </w:pPr>
    <w:rPr>
      <w:rFonts w:ascii="CordiaUPC" w:hAnsi="CordiaUPC" w:cs="CordiaUPC"/>
      <w:color w:val="auto"/>
      <w:kern w:val="0"/>
      <w:sz w:val="28"/>
      <w:szCs w:val="28"/>
      <w:lang w:eastAsia="zh-CN"/>
      <w14:ligatures w14:val="none"/>
      <w14:cntxtAlts w14:val="0"/>
    </w:rPr>
  </w:style>
  <w:style w:type="paragraph" w:styleId="Subtitle">
    <w:name w:val="Subtitle"/>
    <w:basedOn w:val="Normal"/>
    <w:link w:val="SubtitleChar"/>
    <w:qFormat/>
    <w:rsid w:val="00897682"/>
    <w:pPr>
      <w:spacing w:after="0"/>
      <w:jc w:val="center"/>
    </w:pPr>
    <w:rPr>
      <w:rFonts w:ascii="Cordia New" w:eastAsia="Cordia New" w:hAnsi="Cordia New" w:cs="Cordia New"/>
      <w:color w:val="auto"/>
      <w:kern w:val="0"/>
      <w:sz w:val="32"/>
      <w:szCs w:val="32"/>
      <w:lang w:eastAsia="th-TH"/>
      <w14:ligatures w14:val="none"/>
      <w14:cntxtAlts w14:val="0"/>
    </w:rPr>
  </w:style>
  <w:style w:type="character" w:customStyle="1" w:styleId="SubtitleChar">
    <w:name w:val="Subtitle Char"/>
    <w:basedOn w:val="DefaultParagraphFont"/>
    <w:link w:val="Subtitle"/>
    <w:rsid w:val="00897682"/>
    <w:rPr>
      <w:rFonts w:ascii="Cordia New" w:eastAsia="Cordia New" w:hAnsi="Cordia New" w:cs="Cordia New"/>
      <w:sz w:val="32"/>
      <w:szCs w:val="32"/>
      <w:lang w:eastAsia="th-TH"/>
    </w:rPr>
  </w:style>
  <w:style w:type="character" w:styleId="Hyperlink">
    <w:name w:val="Hyperlink"/>
    <w:rsid w:val="00897682"/>
    <w:rPr>
      <w:color w:val="0000FF"/>
      <w:u w:val="single"/>
    </w:rPr>
  </w:style>
  <w:style w:type="character" w:styleId="FollowedHyperlink">
    <w:name w:val="FollowedHyperlink"/>
    <w:rsid w:val="00897682"/>
    <w:rPr>
      <w:color w:val="800080"/>
      <w:u w:val="single"/>
    </w:rPr>
  </w:style>
  <w:style w:type="paragraph" w:styleId="ListParagraph">
    <w:name w:val="List Paragraph"/>
    <w:aliases w:val="caption,00 List Bull,รายการย่อหน้า 1,Inhaltsverzeichnis,eq2,ย่อย3,List Paragraph3,(ก) List Paragraph,ย่อหน้า# 1,table,วงกลม,Bulet,Johan bulletList Paragraph,List Title,Refer,List Number #1,ย่อหน้ารายการ1"/>
    <w:basedOn w:val="Normal"/>
    <w:link w:val="ListParagraphChar"/>
    <w:uiPriority w:val="34"/>
    <w:qFormat/>
    <w:rsid w:val="00897682"/>
    <w:pPr>
      <w:spacing w:after="0"/>
      <w:ind w:left="720"/>
      <w:contextualSpacing/>
      <w:jc w:val="left"/>
    </w:pPr>
    <w:rPr>
      <w:rFonts w:ascii="Cordia New" w:eastAsia="Cordia New" w:hAnsi="Cordia New" w:cs="Cordia New"/>
      <w:color w:val="auto"/>
      <w:kern w:val="0"/>
      <w:sz w:val="28"/>
      <w:szCs w:val="35"/>
      <w14:ligatures w14:val="none"/>
      <w14:cntxtAlts w14:val="0"/>
    </w:rPr>
  </w:style>
  <w:style w:type="paragraph" w:customStyle="1" w:styleId="a0">
    <w:name w:val="???????????"/>
    <w:basedOn w:val="Normal"/>
    <w:rsid w:val="00897682"/>
    <w:pPr>
      <w:spacing w:after="0"/>
      <w:ind w:right="386"/>
      <w:jc w:val="left"/>
    </w:pPr>
    <w:rPr>
      <w:rFonts w:ascii="CordiaUPC" w:hAnsi="CordiaUPC" w:cs="CordiaUPC"/>
      <w:color w:val="auto"/>
      <w:kern w:val="0"/>
      <w:sz w:val="28"/>
      <w:szCs w:val="28"/>
      <w14:ligatures w14:val="none"/>
      <w14:cntxtAlts w14:val="0"/>
    </w:rPr>
  </w:style>
  <w:style w:type="character" w:styleId="Emphasis">
    <w:name w:val="Emphasis"/>
    <w:uiPriority w:val="20"/>
    <w:qFormat/>
    <w:rsid w:val="00897682"/>
    <w:rPr>
      <w:i/>
      <w:iCs/>
    </w:rPr>
  </w:style>
  <w:style w:type="paragraph" w:customStyle="1" w:styleId="Default">
    <w:name w:val="Default"/>
    <w:rsid w:val="006B26A1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9542A2"/>
    <w:pPr>
      <w:spacing w:after="0" w:line="240" w:lineRule="auto"/>
    </w:pPr>
    <w:rPr>
      <w:rFonts w:ascii="Calibri" w:eastAsia="Calibri" w:hAnsi="Calibri" w:cs="Cordia New"/>
    </w:rPr>
  </w:style>
  <w:style w:type="character" w:styleId="Strong">
    <w:name w:val="Strong"/>
    <w:uiPriority w:val="22"/>
    <w:qFormat/>
    <w:rsid w:val="00820148"/>
    <w:rPr>
      <w:b/>
      <w:bCs/>
    </w:rPr>
  </w:style>
  <w:style w:type="character" w:customStyle="1" w:styleId="ListParagraphChar">
    <w:name w:val="List Paragraph Char"/>
    <w:aliases w:val="caption Char,00 List Bull Char,รายการย่อหน้า 1 Char,Inhaltsverzeichnis Char,eq2 Char,ย่อย3 Char,List Paragraph3 Char,(ก) List Paragraph Char,ย่อหน้า# 1 Char,table Char,วงกลม Char,Bulet Char,Johan bulletList Paragraph Char,Refer Char"/>
    <w:link w:val="ListParagraph"/>
    <w:uiPriority w:val="34"/>
    <w:rsid w:val="0073292C"/>
    <w:rPr>
      <w:rFonts w:ascii="Cordia New" w:eastAsia="Cordia New" w:hAnsi="Cordia New" w:cs="Cordia New"/>
      <w:sz w:val="28"/>
      <w:szCs w:val="35"/>
    </w:rPr>
  </w:style>
  <w:style w:type="numbering" w:customStyle="1" w:styleId="Style2">
    <w:name w:val="Style2"/>
    <w:uiPriority w:val="99"/>
    <w:rsid w:val="00D15E32"/>
  </w:style>
  <w:style w:type="numbering" w:customStyle="1" w:styleId="Style7">
    <w:name w:val="Style7"/>
    <w:uiPriority w:val="99"/>
    <w:rsid w:val="00C33668"/>
  </w:style>
  <w:style w:type="table" w:styleId="TableGrid">
    <w:name w:val="Table Grid"/>
    <w:basedOn w:val="TableNormal"/>
    <w:rsid w:val="0019275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rsid w:val="00192756"/>
  </w:style>
  <w:style w:type="paragraph" w:customStyle="1" w:styleId="a1">
    <w:name w:val="เนื้อเรื่อง"/>
    <w:basedOn w:val="Normal"/>
    <w:rsid w:val="00192756"/>
    <w:pPr>
      <w:spacing w:after="0"/>
      <w:ind w:right="386"/>
      <w:jc w:val="left"/>
    </w:pPr>
    <w:rPr>
      <w:rFonts w:ascii="Times New Roman" w:hAnsi="Times New Roman" w:cs="Cordia New"/>
      <w:color w:val="auto"/>
      <w:kern w:val="0"/>
      <w:sz w:val="28"/>
      <w:szCs w:val="28"/>
      <w:lang w:val="th-TH"/>
      <w14:ligatures w14:val="none"/>
      <w14:cntxtAlts w14:val="0"/>
    </w:rPr>
  </w:style>
  <w:style w:type="numbering" w:customStyle="1" w:styleId="Style1">
    <w:name w:val="Style1"/>
    <w:uiPriority w:val="99"/>
    <w:rsid w:val="00192756"/>
  </w:style>
  <w:style w:type="numbering" w:customStyle="1" w:styleId="Style3">
    <w:name w:val="Style3"/>
    <w:uiPriority w:val="99"/>
    <w:rsid w:val="00192756"/>
  </w:style>
  <w:style w:type="numbering" w:customStyle="1" w:styleId="Style4">
    <w:name w:val="Style4"/>
    <w:uiPriority w:val="99"/>
    <w:rsid w:val="00192756"/>
  </w:style>
  <w:style w:type="numbering" w:customStyle="1" w:styleId="Style5">
    <w:name w:val="Style5"/>
    <w:uiPriority w:val="99"/>
    <w:rsid w:val="00192756"/>
  </w:style>
  <w:style w:type="paragraph" w:styleId="NormalWeb">
    <w:name w:val="Normal (Web)"/>
    <w:basedOn w:val="Normal"/>
    <w:uiPriority w:val="99"/>
    <w:unhideWhenUsed/>
    <w:rsid w:val="00192756"/>
    <w:pPr>
      <w:spacing w:before="100" w:beforeAutospacing="1" w:after="100" w:afterAutospacing="1"/>
      <w:jc w:val="left"/>
    </w:pPr>
    <w:rPr>
      <w:rFonts w:ascii="Tahoma" w:hAnsi="Tahoma"/>
      <w:color w:val="auto"/>
      <w:kern w:val="0"/>
      <w:sz w:val="24"/>
      <w:szCs w:val="24"/>
      <w14:ligatures w14:val="none"/>
      <w14:cntxtAlts w14:val="0"/>
    </w:rPr>
  </w:style>
  <w:style w:type="numbering" w:customStyle="1" w:styleId="Style6">
    <w:name w:val="Style6"/>
    <w:uiPriority w:val="99"/>
    <w:rsid w:val="00192756"/>
  </w:style>
  <w:style w:type="numbering" w:customStyle="1" w:styleId="Style8">
    <w:name w:val="Style8"/>
    <w:uiPriority w:val="99"/>
    <w:rsid w:val="00192756"/>
  </w:style>
  <w:style w:type="numbering" w:customStyle="1" w:styleId="NoList1">
    <w:name w:val="No List1"/>
    <w:next w:val="NoList"/>
    <w:uiPriority w:val="99"/>
    <w:semiHidden/>
    <w:unhideWhenUsed/>
    <w:rsid w:val="004C4012"/>
  </w:style>
  <w:style w:type="table" w:customStyle="1" w:styleId="TableGrid1">
    <w:name w:val="Table Grid1"/>
    <w:basedOn w:val="TableNormal"/>
    <w:next w:val="TableGrid"/>
    <w:rsid w:val="004C401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1">
    <w:name w:val="Style11"/>
    <w:uiPriority w:val="99"/>
    <w:rsid w:val="004C4012"/>
  </w:style>
  <w:style w:type="numbering" w:customStyle="1" w:styleId="Style21">
    <w:name w:val="Style21"/>
    <w:uiPriority w:val="99"/>
    <w:rsid w:val="004C4012"/>
  </w:style>
  <w:style w:type="numbering" w:customStyle="1" w:styleId="Style31">
    <w:name w:val="Style31"/>
    <w:uiPriority w:val="99"/>
    <w:rsid w:val="004C4012"/>
  </w:style>
  <w:style w:type="numbering" w:customStyle="1" w:styleId="Style41">
    <w:name w:val="Style41"/>
    <w:uiPriority w:val="99"/>
    <w:rsid w:val="004C4012"/>
  </w:style>
  <w:style w:type="numbering" w:customStyle="1" w:styleId="Style51">
    <w:name w:val="Style51"/>
    <w:uiPriority w:val="99"/>
    <w:rsid w:val="004C4012"/>
  </w:style>
  <w:style w:type="numbering" w:customStyle="1" w:styleId="Style61">
    <w:name w:val="Style61"/>
    <w:uiPriority w:val="99"/>
    <w:rsid w:val="004C4012"/>
  </w:style>
  <w:style w:type="numbering" w:customStyle="1" w:styleId="Style71">
    <w:name w:val="Style71"/>
    <w:uiPriority w:val="99"/>
    <w:rsid w:val="004C4012"/>
  </w:style>
  <w:style w:type="numbering" w:customStyle="1" w:styleId="Style81">
    <w:name w:val="Style81"/>
    <w:uiPriority w:val="99"/>
    <w:rsid w:val="004C4012"/>
  </w:style>
  <w:style w:type="character" w:customStyle="1" w:styleId="normaltextrun">
    <w:name w:val="normaltextrun"/>
    <w:rsid w:val="00C7344F"/>
  </w:style>
  <w:style w:type="numbering" w:customStyle="1" w:styleId="NoList2">
    <w:name w:val="No List2"/>
    <w:next w:val="NoList"/>
    <w:uiPriority w:val="99"/>
    <w:semiHidden/>
    <w:unhideWhenUsed/>
    <w:rsid w:val="00096103"/>
  </w:style>
  <w:style w:type="table" w:customStyle="1" w:styleId="TableGrid2">
    <w:name w:val="Table Grid2"/>
    <w:basedOn w:val="TableNormal"/>
    <w:next w:val="TableGrid"/>
    <w:rsid w:val="0009610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2">
    <w:name w:val="Style12"/>
    <w:uiPriority w:val="99"/>
    <w:rsid w:val="00096103"/>
    <w:pPr>
      <w:numPr>
        <w:numId w:val="17"/>
      </w:numPr>
    </w:pPr>
  </w:style>
  <w:style w:type="numbering" w:customStyle="1" w:styleId="Style22">
    <w:name w:val="Style22"/>
    <w:uiPriority w:val="99"/>
    <w:rsid w:val="00096103"/>
  </w:style>
  <w:style w:type="paragraph" w:styleId="ListBullet">
    <w:name w:val="List Bullet"/>
    <w:basedOn w:val="Normal"/>
    <w:rsid w:val="00096103"/>
    <w:pPr>
      <w:numPr>
        <w:numId w:val="19"/>
      </w:numPr>
      <w:spacing w:after="0"/>
      <w:contextualSpacing/>
      <w:jc w:val="left"/>
    </w:pPr>
    <w:rPr>
      <w:rFonts w:ascii="Times New Roman" w:hAnsi="Times New Roman" w:cs="Angsana New"/>
      <w:color w:val="auto"/>
      <w:kern w:val="0"/>
      <w:sz w:val="24"/>
      <w:szCs w:val="30"/>
      <w14:ligatures w14:val="none"/>
      <w14:cntxtAlts w14:val="0"/>
    </w:rPr>
  </w:style>
  <w:style w:type="character" w:customStyle="1" w:styleId="eop">
    <w:name w:val="eop"/>
    <w:basedOn w:val="DefaultParagraphFont"/>
    <w:rsid w:val="00096103"/>
  </w:style>
  <w:style w:type="character" w:customStyle="1" w:styleId="spellingerror">
    <w:name w:val="spellingerror"/>
    <w:basedOn w:val="DefaultParagraphFont"/>
    <w:rsid w:val="00096103"/>
  </w:style>
  <w:style w:type="paragraph" w:customStyle="1" w:styleId="paragraph">
    <w:name w:val="paragraph"/>
    <w:basedOn w:val="Normal"/>
    <w:rsid w:val="00096103"/>
    <w:pPr>
      <w:spacing w:before="100" w:beforeAutospacing="1" w:after="100" w:afterAutospacing="1"/>
      <w:jc w:val="left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  <w:style w:type="numbering" w:customStyle="1" w:styleId="Style72">
    <w:name w:val="Style72"/>
    <w:uiPriority w:val="99"/>
    <w:rsid w:val="00096103"/>
  </w:style>
  <w:style w:type="numbering" w:customStyle="1" w:styleId="Style312">
    <w:name w:val="Style312"/>
    <w:uiPriority w:val="99"/>
    <w:rsid w:val="003675E6"/>
  </w:style>
  <w:style w:type="numbering" w:customStyle="1" w:styleId="Style73">
    <w:name w:val="Style73"/>
    <w:uiPriority w:val="99"/>
    <w:rsid w:val="007B2B52"/>
  </w:style>
  <w:style w:type="numbering" w:customStyle="1" w:styleId="Style52">
    <w:name w:val="Style52"/>
    <w:uiPriority w:val="99"/>
    <w:rsid w:val="007B2B52"/>
  </w:style>
  <w:style w:type="numbering" w:customStyle="1" w:styleId="Style62">
    <w:name w:val="Style62"/>
    <w:uiPriority w:val="99"/>
    <w:rsid w:val="007B2B52"/>
  </w:style>
  <w:style w:type="numbering" w:customStyle="1" w:styleId="Style82">
    <w:name w:val="Style82"/>
    <w:uiPriority w:val="99"/>
    <w:rsid w:val="007B2B52"/>
  </w:style>
  <w:style w:type="numbering" w:customStyle="1" w:styleId="Style111">
    <w:name w:val="Style111"/>
    <w:uiPriority w:val="99"/>
    <w:rsid w:val="007B2B52"/>
  </w:style>
  <w:style w:type="numbering" w:customStyle="1" w:styleId="Style311">
    <w:name w:val="Style311"/>
    <w:uiPriority w:val="99"/>
    <w:rsid w:val="007B2B52"/>
  </w:style>
  <w:style w:type="numbering" w:customStyle="1" w:styleId="Style411">
    <w:name w:val="Style411"/>
    <w:uiPriority w:val="99"/>
    <w:rsid w:val="007B2B52"/>
  </w:style>
  <w:style w:type="numbering" w:customStyle="1" w:styleId="Style511">
    <w:name w:val="Style511"/>
    <w:uiPriority w:val="99"/>
    <w:rsid w:val="007B2B52"/>
  </w:style>
  <w:style w:type="numbering" w:customStyle="1" w:styleId="Style611">
    <w:name w:val="Style611"/>
    <w:uiPriority w:val="99"/>
    <w:rsid w:val="007B2B52"/>
  </w:style>
  <w:style w:type="numbering" w:customStyle="1" w:styleId="Style711">
    <w:name w:val="Style711"/>
    <w:uiPriority w:val="99"/>
    <w:rsid w:val="007B2B52"/>
  </w:style>
  <w:style w:type="numbering" w:customStyle="1" w:styleId="NoList3">
    <w:name w:val="No List3"/>
    <w:next w:val="NoList"/>
    <w:uiPriority w:val="99"/>
    <w:semiHidden/>
    <w:unhideWhenUsed/>
    <w:rsid w:val="007B2B52"/>
  </w:style>
  <w:style w:type="table" w:customStyle="1" w:styleId="TableGrid3">
    <w:name w:val="Table Grid3"/>
    <w:basedOn w:val="TableNormal"/>
    <w:next w:val="TableGrid"/>
    <w:rsid w:val="007B2B5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3">
    <w:name w:val="Style13"/>
    <w:uiPriority w:val="99"/>
    <w:rsid w:val="007B2B52"/>
  </w:style>
  <w:style w:type="numbering" w:customStyle="1" w:styleId="Style23">
    <w:name w:val="Style23"/>
    <w:uiPriority w:val="99"/>
    <w:rsid w:val="007B2B52"/>
  </w:style>
  <w:style w:type="numbering" w:customStyle="1" w:styleId="Style32">
    <w:name w:val="Style32"/>
    <w:uiPriority w:val="99"/>
    <w:rsid w:val="007B2B52"/>
  </w:style>
  <w:style w:type="numbering" w:customStyle="1" w:styleId="Style42">
    <w:name w:val="Style42"/>
    <w:uiPriority w:val="99"/>
    <w:rsid w:val="007B2B52"/>
  </w:style>
  <w:style w:type="numbering" w:customStyle="1" w:styleId="Style821">
    <w:name w:val="Style821"/>
    <w:uiPriority w:val="99"/>
    <w:rsid w:val="007B2B52"/>
  </w:style>
  <w:style w:type="numbering" w:customStyle="1" w:styleId="Style3111">
    <w:name w:val="Style3111"/>
    <w:uiPriority w:val="99"/>
    <w:rsid w:val="007B2B52"/>
  </w:style>
  <w:style w:type="numbering" w:customStyle="1" w:styleId="Style14">
    <w:name w:val="Style14"/>
    <w:uiPriority w:val="99"/>
    <w:rsid w:val="007B2B52"/>
  </w:style>
  <w:style w:type="numbering" w:customStyle="1" w:styleId="Style141">
    <w:name w:val="Style141"/>
    <w:uiPriority w:val="99"/>
    <w:rsid w:val="007B2B52"/>
  </w:style>
  <w:style w:type="numbering" w:customStyle="1" w:styleId="NoList4">
    <w:name w:val="No List4"/>
    <w:next w:val="NoList"/>
    <w:uiPriority w:val="99"/>
    <w:semiHidden/>
    <w:unhideWhenUsed/>
    <w:rsid w:val="007B2B52"/>
  </w:style>
  <w:style w:type="table" w:customStyle="1" w:styleId="TableGrid4">
    <w:name w:val="Table Grid4"/>
    <w:basedOn w:val="TableNormal"/>
    <w:next w:val="TableGrid"/>
    <w:rsid w:val="007B2B5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5">
    <w:name w:val="Style15"/>
    <w:uiPriority w:val="99"/>
    <w:rsid w:val="007B2B52"/>
  </w:style>
  <w:style w:type="numbering" w:customStyle="1" w:styleId="Style24">
    <w:name w:val="Style24"/>
    <w:uiPriority w:val="99"/>
    <w:rsid w:val="007B2B52"/>
  </w:style>
  <w:style w:type="numbering" w:customStyle="1" w:styleId="Style74">
    <w:name w:val="Style74"/>
    <w:uiPriority w:val="99"/>
    <w:rsid w:val="007B2B52"/>
  </w:style>
  <w:style w:type="numbering" w:customStyle="1" w:styleId="Style25">
    <w:name w:val="Style25"/>
    <w:uiPriority w:val="99"/>
    <w:rsid w:val="007B2B52"/>
  </w:style>
  <w:style w:type="numbering" w:customStyle="1" w:styleId="Style16">
    <w:name w:val="Style16"/>
    <w:uiPriority w:val="99"/>
    <w:rsid w:val="007B2B52"/>
    <w:pPr>
      <w:numPr>
        <w:numId w:val="24"/>
      </w:numPr>
    </w:pPr>
  </w:style>
  <w:style w:type="numbering" w:customStyle="1" w:styleId="Style33">
    <w:name w:val="Style33"/>
    <w:uiPriority w:val="99"/>
    <w:rsid w:val="007B2B52"/>
    <w:pPr>
      <w:numPr>
        <w:numId w:val="25"/>
      </w:numPr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2B52"/>
    <w:rPr>
      <w:color w:val="605E5C"/>
      <w:shd w:val="clear" w:color="auto" w:fill="E1DFDD"/>
    </w:rPr>
  </w:style>
  <w:style w:type="numbering" w:customStyle="1" w:styleId="Style63">
    <w:name w:val="Style63"/>
    <w:uiPriority w:val="99"/>
    <w:rsid w:val="007B2B52"/>
  </w:style>
  <w:style w:type="character" w:styleId="PlaceholderText">
    <w:name w:val="Placeholder Text"/>
    <w:basedOn w:val="DefaultParagraphFont"/>
    <w:uiPriority w:val="99"/>
    <w:semiHidden/>
    <w:rsid w:val="007B2B52"/>
    <w:rPr>
      <w:color w:val="808080"/>
    </w:rPr>
  </w:style>
  <w:style w:type="numbering" w:customStyle="1" w:styleId="NoList5">
    <w:name w:val="No List5"/>
    <w:next w:val="NoList"/>
    <w:uiPriority w:val="99"/>
    <w:semiHidden/>
    <w:unhideWhenUsed/>
    <w:rsid w:val="007B2B52"/>
  </w:style>
  <w:style w:type="table" w:customStyle="1" w:styleId="TableGrid5">
    <w:name w:val="Table Grid5"/>
    <w:basedOn w:val="TableNormal"/>
    <w:next w:val="TableGrid"/>
    <w:rsid w:val="007B2B5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7">
    <w:name w:val="Style17"/>
    <w:uiPriority w:val="99"/>
    <w:rsid w:val="007B2B52"/>
  </w:style>
  <w:style w:type="numbering" w:customStyle="1" w:styleId="Style26">
    <w:name w:val="Style26"/>
    <w:uiPriority w:val="99"/>
    <w:rsid w:val="007B2B52"/>
  </w:style>
  <w:style w:type="numbering" w:customStyle="1" w:styleId="Style34">
    <w:name w:val="Style34"/>
    <w:uiPriority w:val="99"/>
    <w:rsid w:val="007B2B52"/>
  </w:style>
  <w:style w:type="numbering" w:customStyle="1" w:styleId="Style43">
    <w:name w:val="Style43"/>
    <w:uiPriority w:val="99"/>
    <w:rsid w:val="007B2B52"/>
  </w:style>
  <w:style w:type="numbering" w:customStyle="1" w:styleId="Style53">
    <w:name w:val="Style53"/>
    <w:uiPriority w:val="99"/>
    <w:rsid w:val="007B2B52"/>
  </w:style>
  <w:style w:type="numbering" w:customStyle="1" w:styleId="Style64">
    <w:name w:val="Style64"/>
    <w:uiPriority w:val="99"/>
    <w:rsid w:val="007B2B52"/>
  </w:style>
  <w:style w:type="numbering" w:customStyle="1" w:styleId="Style75">
    <w:name w:val="Style75"/>
    <w:uiPriority w:val="99"/>
    <w:rsid w:val="007B2B52"/>
  </w:style>
  <w:style w:type="numbering" w:customStyle="1" w:styleId="Style83">
    <w:name w:val="Style83"/>
    <w:uiPriority w:val="99"/>
    <w:rsid w:val="007B2B52"/>
  </w:style>
  <w:style w:type="numbering" w:customStyle="1" w:styleId="Style313">
    <w:name w:val="Style313"/>
    <w:uiPriority w:val="99"/>
    <w:rsid w:val="007B2B52"/>
  </w:style>
  <w:style w:type="numbering" w:customStyle="1" w:styleId="Style142">
    <w:name w:val="Style142"/>
    <w:uiPriority w:val="99"/>
    <w:rsid w:val="007B2B52"/>
    <w:pPr>
      <w:numPr>
        <w:numId w:val="26"/>
      </w:numPr>
    </w:pPr>
  </w:style>
  <w:style w:type="numbering" w:customStyle="1" w:styleId="Style1411">
    <w:name w:val="Style1411"/>
    <w:uiPriority w:val="99"/>
    <w:rsid w:val="007B2B52"/>
    <w:pPr>
      <w:numPr>
        <w:numId w:val="16"/>
      </w:numPr>
    </w:pPr>
  </w:style>
  <w:style w:type="numbering" w:customStyle="1" w:styleId="Style27">
    <w:name w:val="Style27"/>
    <w:uiPriority w:val="99"/>
    <w:rsid w:val="00890750"/>
  </w:style>
  <w:style w:type="numbering" w:customStyle="1" w:styleId="Style18">
    <w:name w:val="Style18"/>
    <w:uiPriority w:val="99"/>
    <w:rsid w:val="00890750"/>
  </w:style>
  <w:style w:type="numbering" w:customStyle="1" w:styleId="Style35">
    <w:name w:val="Style35"/>
    <w:uiPriority w:val="99"/>
    <w:rsid w:val="00890750"/>
  </w:style>
  <w:style w:type="numbering" w:customStyle="1" w:styleId="Style54">
    <w:name w:val="Style54"/>
    <w:uiPriority w:val="99"/>
    <w:rsid w:val="00890750"/>
  </w:style>
  <w:style w:type="numbering" w:customStyle="1" w:styleId="Style211">
    <w:name w:val="Style211"/>
    <w:uiPriority w:val="99"/>
    <w:rsid w:val="00890750"/>
  </w:style>
  <w:style w:type="numbering" w:customStyle="1" w:styleId="Style712">
    <w:name w:val="Style712"/>
    <w:uiPriority w:val="99"/>
    <w:rsid w:val="00890750"/>
  </w:style>
  <w:style w:type="numbering" w:customStyle="1" w:styleId="Style811">
    <w:name w:val="Style811"/>
    <w:uiPriority w:val="99"/>
    <w:rsid w:val="00890750"/>
  </w:style>
  <w:style w:type="numbering" w:customStyle="1" w:styleId="Style221">
    <w:name w:val="Style221"/>
    <w:uiPriority w:val="99"/>
    <w:rsid w:val="00890750"/>
  </w:style>
  <w:style w:type="numbering" w:customStyle="1" w:styleId="Style121">
    <w:name w:val="Style121"/>
    <w:uiPriority w:val="99"/>
    <w:rsid w:val="00890750"/>
  </w:style>
  <w:style w:type="numbering" w:customStyle="1" w:styleId="Style321">
    <w:name w:val="Style321"/>
    <w:uiPriority w:val="99"/>
    <w:rsid w:val="00890750"/>
  </w:style>
  <w:style w:type="numbering" w:customStyle="1" w:styleId="Style621">
    <w:name w:val="Style621"/>
    <w:uiPriority w:val="99"/>
    <w:rsid w:val="00890750"/>
  </w:style>
  <w:style w:type="numbering" w:customStyle="1" w:styleId="Style331">
    <w:name w:val="Style331"/>
    <w:uiPriority w:val="99"/>
    <w:rsid w:val="00890750"/>
  </w:style>
  <w:style w:type="numbering" w:customStyle="1" w:styleId="Style143">
    <w:name w:val="Style143"/>
    <w:uiPriority w:val="99"/>
    <w:rsid w:val="00890750"/>
  </w:style>
  <w:style w:type="numbering" w:customStyle="1" w:styleId="Style341">
    <w:name w:val="Style341"/>
    <w:uiPriority w:val="99"/>
    <w:rsid w:val="00890750"/>
  </w:style>
  <w:style w:type="numbering" w:customStyle="1" w:styleId="Style641">
    <w:name w:val="Style641"/>
    <w:uiPriority w:val="99"/>
    <w:rsid w:val="00890750"/>
  </w:style>
  <w:style w:type="numbering" w:customStyle="1" w:styleId="Style146">
    <w:name w:val="Style146"/>
    <w:uiPriority w:val="99"/>
    <w:rsid w:val="00890750"/>
  </w:style>
  <w:style w:type="numbering" w:customStyle="1" w:styleId="Style1461">
    <w:name w:val="Style1461"/>
    <w:uiPriority w:val="99"/>
    <w:rsid w:val="00890750"/>
  </w:style>
  <w:style w:type="numbering" w:customStyle="1" w:styleId="Style65">
    <w:name w:val="Style65"/>
    <w:uiPriority w:val="99"/>
    <w:rsid w:val="00890750"/>
  </w:style>
  <w:style w:type="numbering" w:customStyle="1" w:styleId="Style161">
    <w:name w:val="Style161"/>
    <w:uiPriority w:val="99"/>
    <w:rsid w:val="00890750"/>
    <w:pPr>
      <w:numPr>
        <w:numId w:val="27"/>
      </w:numPr>
    </w:pPr>
  </w:style>
  <w:style w:type="numbering" w:customStyle="1" w:styleId="Style261">
    <w:name w:val="Style261"/>
    <w:uiPriority w:val="99"/>
    <w:rsid w:val="00890750"/>
  </w:style>
  <w:style w:type="numbering" w:customStyle="1" w:styleId="Style36">
    <w:name w:val="Style36"/>
    <w:uiPriority w:val="99"/>
    <w:rsid w:val="00890750"/>
  </w:style>
  <w:style w:type="numbering" w:customStyle="1" w:styleId="Style521">
    <w:name w:val="Style521"/>
    <w:uiPriority w:val="99"/>
    <w:rsid w:val="00890750"/>
  </w:style>
  <w:style w:type="numbering" w:customStyle="1" w:styleId="Style66">
    <w:name w:val="Style66"/>
    <w:uiPriority w:val="99"/>
    <w:rsid w:val="00890750"/>
  </w:style>
  <w:style w:type="numbering" w:customStyle="1" w:styleId="Style721">
    <w:name w:val="Style721"/>
    <w:uiPriority w:val="99"/>
    <w:rsid w:val="00890750"/>
  </w:style>
  <w:style w:type="numbering" w:customStyle="1" w:styleId="Style822">
    <w:name w:val="Style822"/>
    <w:uiPriority w:val="99"/>
    <w:rsid w:val="00890750"/>
  </w:style>
  <w:style w:type="numbering" w:customStyle="1" w:styleId="Style3112">
    <w:name w:val="Style3112"/>
    <w:uiPriority w:val="99"/>
    <w:rsid w:val="00890750"/>
    <w:pPr>
      <w:numPr>
        <w:numId w:val="33"/>
      </w:numPr>
    </w:pPr>
  </w:style>
  <w:style w:type="numbering" w:customStyle="1" w:styleId="Style1412">
    <w:name w:val="Style1412"/>
    <w:uiPriority w:val="99"/>
    <w:rsid w:val="00890750"/>
    <w:pPr>
      <w:numPr>
        <w:numId w:val="34"/>
      </w:numPr>
    </w:pPr>
  </w:style>
  <w:style w:type="numbering" w:customStyle="1" w:styleId="Style14111">
    <w:name w:val="Style14111"/>
    <w:uiPriority w:val="99"/>
    <w:rsid w:val="00890750"/>
  </w:style>
  <w:style w:type="numbering" w:customStyle="1" w:styleId="Style1421">
    <w:name w:val="Style1421"/>
    <w:uiPriority w:val="99"/>
    <w:rsid w:val="00890750"/>
  </w:style>
  <w:style w:type="numbering" w:customStyle="1" w:styleId="Style1422">
    <w:name w:val="Style1422"/>
    <w:uiPriority w:val="99"/>
    <w:rsid w:val="00890750"/>
  </w:style>
  <w:style w:type="numbering" w:customStyle="1" w:styleId="Style1423">
    <w:name w:val="Style1423"/>
    <w:uiPriority w:val="99"/>
    <w:rsid w:val="00890750"/>
    <w:pPr>
      <w:numPr>
        <w:numId w:val="32"/>
      </w:numPr>
    </w:pPr>
  </w:style>
  <w:style w:type="numbering" w:customStyle="1" w:styleId="Style271">
    <w:name w:val="Style271"/>
    <w:uiPriority w:val="99"/>
    <w:rsid w:val="00890750"/>
  </w:style>
  <w:style w:type="numbering" w:customStyle="1" w:styleId="Style171">
    <w:name w:val="Style171"/>
    <w:uiPriority w:val="99"/>
    <w:rsid w:val="00890750"/>
  </w:style>
  <w:style w:type="numbering" w:customStyle="1" w:styleId="Style37">
    <w:name w:val="Style37"/>
    <w:uiPriority w:val="99"/>
    <w:rsid w:val="00890750"/>
  </w:style>
  <w:style w:type="numbering" w:customStyle="1" w:styleId="Style67">
    <w:name w:val="Style67"/>
    <w:uiPriority w:val="99"/>
    <w:rsid w:val="00890750"/>
  </w:style>
  <w:style w:type="numbering" w:customStyle="1" w:styleId="Style28">
    <w:name w:val="Style28"/>
    <w:uiPriority w:val="99"/>
    <w:rsid w:val="00034D66"/>
  </w:style>
  <w:style w:type="numbering" w:customStyle="1" w:styleId="Style38">
    <w:name w:val="Style38"/>
    <w:uiPriority w:val="99"/>
    <w:rsid w:val="00034D66"/>
  </w:style>
  <w:style w:type="numbering" w:customStyle="1" w:styleId="Style44">
    <w:name w:val="Style44"/>
    <w:uiPriority w:val="99"/>
    <w:rsid w:val="00034D66"/>
  </w:style>
  <w:style w:type="numbering" w:customStyle="1" w:styleId="Style55">
    <w:name w:val="Style55"/>
    <w:uiPriority w:val="99"/>
    <w:rsid w:val="00034D66"/>
  </w:style>
  <w:style w:type="numbering" w:customStyle="1" w:styleId="Style212">
    <w:name w:val="Style212"/>
    <w:uiPriority w:val="99"/>
    <w:rsid w:val="00034D66"/>
  </w:style>
  <w:style w:type="numbering" w:customStyle="1" w:styleId="Style713">
    <w:name w:val="Style713"/>
    <w:uiPriority w:val="99"/>
    <w:rsid w:val="00034D66"/>
  </w:style>
  <w:style w:type="numbering" w:customStyle="1" w:styleId="Style812">
    <w:name w:val="Style812"/>
    <w:uiPriority w:val="99"/>
    <w:rsid w:val="00034D66"/>
  </w:style>
  <w:style w:type="numbering" w:customStyle="1" w:styleId="Style222">
    <w:name w:val="Style222"/>
    <w:uiPriority w:val="99"/>
    <w:rsid w:val="00034D66"/>
  </w:style>
  <w:style w:type="numbering" w:customStyle="1" w:styleId="Style122">
    <w:name w:val="Style122"/>
    <w:uiPriority w:val="99"/>
    <w:rsid w:val="00034D66"/>
  </w:style>
  <w:style w:type="numbering" w:customStyle="1" w:styleId="Style322">
    <w:name w:val="Style322"/>
    <w:uiPriority w:val="99"/>
    <w:rsid w:val="00034D66"/>
  </w:style>
  <w:style w:type="numbering" w:customStyle="1" w:styleId="Style622">
    <w:name w:val="Style622"/>
    <w:uiPriority w:val="99"/>
    <w:rsid w:val="00034D66"/>
    <w:pPr>
      <w:numPr>
        <w:numId w:val="23"/>
      </w:numPr>
    </w:pPr>
  </w:style>
  <w:style w:type="numbering" w:customStyle="1" w:styleId="Style332">
    <w:name w:val="Style332"/>
    <w:uiPriority w:val="99"/>
    <w:rsid w:val="00034D66"/>
  </w:style>
  <w:style w:type="numbering" w:customStyle="1" w:styleId="Style342">
    <w:name w:val="Style342"/>
    <w:uiPriority w:val="99"/>
    <w:rsid w:val="00034D66"/>
  </w:style>
  <w:style w:type="numbering" w:customStyle="1" w:styleId="Style162">
    <w:name w:val="Style162"/>
    <w:uiPriority w:val="99"/>
    <w:rsid w:val="00034D66"/>
  </w:style>
  <w:style w:type="numbering" w:customStyle="1" w:styleId="Style522">
    <w:name w:val="Style522"/>
    <w:uiPriority w:val="99"/>
    <w:rsid w:val="00034D66"/>
  </w:style>
  <w:style w:type="numbering" w:customStyle="1" w:styleId="Style661">
    <w:name w:val="Style661"/>
    <w:uiPriority w:val="99"/>
    <w:rsid w:val="00034D66"/>
  </w:style>
  <w:style w:type="numbering" w:customStyle="1" w:styleId="Style722">
    <w:name w:val="Style722"/>
    <w:uiPriority w:val="99"/>
    <w:rsid w:val="00034D66"/>
  </w:style>
  <w:style w:type="numbering" w:customStyle="1" w:styleId="Style823">
    <w:name w:val="Style823"/>
    <w:uiPriority w:val="99"/>
    <w:rsid w:val="00034D66"/>
  </w:style>
  <w:style w:type="numbering" w:customStyle="1" w:styleId="Style3113">
    <w:name w:val="Style3113"/>
    <w:uiPriority w:val="99"/>
    <w:rsid w:val="00034D66"/>
  </w:style>
  <w:style w:type="numbering" w:customStyle="1" w:styleId="Style1413">
    <w:name w:val="Style1413"/>
    <w:uiPriority w:val="99"/>
    <w:rsid w:val="00034D66"/>
  </w:style>
  <w:style w:type="numbering" w:customStyle="1" w:styleId="Style14112">
    <w:name w:val="Style14112"/>
    <w:uiPriority w:val="99"/>
    <w:rsid w:val="00034D66"/>
  </w:style>
  <w:style w:type="numbering" w:customStyle="1" w:styleId="Style1424">
    <w:name w:val="Style1424"/>
    <w:uiPriority w:val="99"/>
    <w:rsid w:val="00034D66"/>
    <w:pPr>
      <w:numPr>
        <w:numId w:val="39"/>
      </w:numPr>
    </w:pPr>
  </w:style>
  <w:style w:type="numbering" w:customStyle="1" w:styleId="Style14211">
    <w:name w:val="Style14211"/>
    <w:uiPriority w:val="99"/>
    <w:rsid w:val="00034D66"/>
  </w:style>
  <w:style w:type="numbering" w:customStyle="1" w:styleId="Style14231">
    <w:name w:val="Style14231"/>
    <w:uiPriority w:val="99"/>
    <w:rsid w:val="00034D66"/>
  </w:style>
  <w:style w:type="numbering" w:customStyle="1" w:styleId="Style272">
    <w:name w:val="Style272"/>
    <w:uiPriority w:val="99"/>
    <w:rsid w:val="00034D66"/>
  </w:style>
  <w:style w:type="numbering" w:customStyle="1" w:styleId="Style172">
    <w:name w:val="Style172"/>
    <w:uiPriority w:val="99"/>
    <w:rsid w:val="00034D66"/>
  </w:style>
  <w:style w:type="numbering" w:customStyle="1" w:styleId="Style371">
    <w:name w:val="Style371"/>
    <w:uiPriority w:val="99"/>
    <w:rsid w:val="00034D66"/>
  </w:style>
  <w:style w:type="numbering" w:customStyle="1" w:styleId="Style671">
    <w:name w:val="Style671"/>
    <w:uiPriority w:val="99"/>
    <w:rsid w:val="00034D66"/>
  </w:style>
  <w:style w:type="numbering" w:customStyle="1" w:styleId="Style281">
    <w:name w:val="Style281"/>
    <w:uiPriority w:val="99"/>
    <w:rsid w:val="00034D66"/>
  </w:style>
  <w:style w:type="numbering" w:customStyle="1" w:styleId="Style181">
    <w:name w:val="Style181"/>
    <w:uiPriority w:val="99"/>
    <w:rsid w:val="00034D66"/>
  </w:style>
  <w:style w:type="numbering" w:customStyle="1" w:styleId="Style381">
    <w:name w:val="Style381"/>
    <w:uiPriority w:val="99"/>
    <w:rsid w:val="00034D66"/>
  </w:style>
  <w:style w:type="numbering" w:customStyle="1" w:styleId="Style68">
    <w:name w:val="Style68"/>
    <w:uiPriority w:val="99"/>
    <w:rsid w:val="00034D66"/>
  </w:style>
  <w:style w:type="numbering" w:customStyle="1" w:styleId="Style29">
    <w:name w:val="Style29"/>
    <w:uiPriority w:val="99"/>
    <w:rsid w:val="005D6226"/>
  </w:style>
  <w:style w:type="numbering" w:customStyle="1" w:styleId="Style45">
    <w:name w:val="Style45"/>
    <w:uiPriority w:val="99"/>
    <w:rsid w:val="005D6226"/>
  </w:style>
  <w:style w:type="numbering" w:customStyle="1" w:styleId="Style56">
    <w:name w:val="Style56"/>
    <w:uiPriority w:val="99"/>
    <w:rsid w:val="005D6226"/>
  </w:style>
  <w:style w:type="numbering" w:customStyle="1" w:styleId="Style213">
    <w:name w:val="Style213"/>
    <w:uiPriority w:val="99"/>
    <w:rsid w:val="005D6226"/>
  </w:style>
  <w:style w:type="numbering" w:customStyle="1" w:styleId="Style714">
    <w:name w:val="Style714"/>
    <w:uiPriority w:val="99"/>
    <w:rsid w:val="005D6226"/>
  </w:style>
  <w:style w:type="numbering" w:customStyle="1" w:styleId="Style813">
    <w:name w:val="Style813"/>
    <w:uiPriority w:val="99"/>
    <w:rsid w:val="005D6226"/>
  </w:style>
  <w:style w:type="numbering" w:customStyle="1" w:styleId="Style223">
    <w:name w:val="Style223"/>
    <w:uiPriority w:val="99"/>
    <w:rsid w:val="005D6226"/>
  </w:style>
  <w:style w:type="numbering" w:customStyle="1" w:styleId="Style123">
    <w:name w:val="Style123"/>
    <w:uiPriority w:val="99"/>
    <w:rsid w:val="005D6226"/>
  </w:style>
  <w:style w:type="numbering" w:customStyle="1" w:styleId="Style323">
    <w:name w:val="Style323"/>
    <w:uiPriority w:val="99"/>
    <w:rsid w:val="005D6226"/>
    <w:pPr>
      <w:numPr>
        <w:numId w:val="21"/>
      </w:numPr>
    </w:pPr>
  </w:style>
  <w:style w:type="numbering" w:customStyle="1" w:styleId="Style623">
    <w:name w:val="Style623"/>
    <w:uiPriority w:val="99"/>
    <w:rsid w:val="005D6226"/>
    <w:pPr>
      <w:numPr>
        <w:numId w:val="22"/>
      </w:numPr>
    </w:pPr>
  </w:style>
  <w:style w:type="numbering" w:customStyle="1" w:styleId="Style333">
    <w:name w:val="Style333"/>
    <w:uiPriority w:val="99"/>
    <w:rsid w:val="005D6226"/>
  </w:style>
  <w:style w:type="numbering" w:customStyle="1" w:styleId="Style163">
    <w:name w:val="Style163"/>
    <w:uiPriority w:val="99"/>
    <w:rsid w:val="005D6226"/>
  </w:style>
  <w:style w:type="numbering" w:customStyle="1" w:styleId="Style523">
    <w:name w:val="Style523"/>
    <w:uiPriority w:val="99"/>
    <w:rsid w:val="005D6226"/>
  </w:style>
  <w:style w:type="numbering" w:customStyle="1" w:styleId="Style662">
    <w:name w:val="Style662"/>
    <w:uiPriority w:val="99"/>
    <w:rsid w:val="005D6226"/>
  </w:style>
  <w:style w:type="numbering" w:customStyle="1" w:styleId="Style723">
    <w:name w:val="Style723"/>
    <w:uiPriority w:val="99"/>
    <w:rsid w:val="005D6226"/>
  </w:style>
  <w:style w:type="numbering" w:customStyle="1" w:styleId="Style824">
    <w:name w:val="Style824"/>
    <w:uiPriority w:val="99"/>
    <w:rsid w:val="005D6226"/>
  </w:style>
  <w:style w:type="numbering" w:customStyle="1" w:styleId="Style3114">
    <w:name w:val="Style3114"/>
    <w:uiPriority w:val="99"/>
    <w:rsid w:val="005D6226"/>
    <w:pPr>
      <w:numPr>
        <w:numId w:val="36"/>
      </w:numPr>
    </w:pPr>
  </w:style>
  <w:style w:type="numbering" w:customStyle="1" w:styleId="Style1414">
    <w:name w:val="Style1414"/>
    <w:uiPriority w:val="99"/>
    <w:rsid w:val="005D6226"/>
  </w:style>
  <w:style w:type="numbering" w:customStyle="1" w:styleId="Style14113">
    <w:name w:val="Style14113"/>
    <w:uiPriority w:val="99"/>
    <w:rsid w:val="005D6226"/>
  </w:style>
  <w:style w:type="numbering" w:customStyle="1" w:styleId="Style1425">
    <w:name w:val="Style1425"/>
    <w:uiPriority w:val="99"/>
    <w:rsid w:val="005D6226"/>
    <w:pPr>
      <w:numPr>
        <w:numId w:val="38"/>
      </w:numPr>
    </w:pPr>
  </w:style>
  <w:style w:type="numbering" w:customStyle="1" w:styleId="Style14212">
    <w:name w:val="Style14212"/>
    <w:uiPriority w:val="99"/>
    <w:rsid w:val="005D6226"/>
  </w:style>
  <w:style w:type="numbering" w:customStyle="1" w:styleId="Style14232">
    <w:name w:val="Style14232"/>
    <w:uiPriority w:val="99"/>
    <w:rsid w:val="005D6226"/>
    <w:pPr>
      <w:numPr>
        <w:numId w:val="35"/>
      </w:numPr>
    </w:pPr>
  </w:style>
  <w:style w:type="numbering" w:customStyle="1" w:styleId="Style282">
    <w:name w:val="Style282"/>
    <w:uiPriority w:val="99"/>
    <w:rsid w:val="005D6226"/>
  </w:style>
  <w:style w:type="numbering" w:customStyle="1" w:styleId="Style681">
    <w:name w:val="Style681"/>
    <w:uiPriority w:val="99"/>
    <w:rsid w:val="005D6226"/>
  </w:style>
  <w:style w:type="numbering" w:customStyle="1" w:styleId="Style291">
    <w:name w:val="Style291"/>
    <w:uiPriority w:val="99"/>
    <w:rsid w:val="005D6226"/>
  </w:style>
  <w:style w:type="numbering" w:customStyle="1" w:styleId="Style19">
    <w:name w:val="Style19"/>
    <w:uiPriority w:val="99"/>
    <w:rsid w:val="005D6226"/>
  </w:style>
  <w:style w:type="numbering" w:customStyle="1" w:styleId="Style39">
    <w:name w:val="Style39"/>
    <w:uiPriority w:val="99"/>
    <w:rsid w:val="005D6226"/>
  </w:style>
  <w:style w:type="numbering" w:customStyle="1" w:styleId="Style69">
    <w:name w:val="Style69"/>
    <w:uiPriority w:val="99"/>
    <w:rsid w:val="005D6226"/>
  </w:style>
  <w:style w:type="character" w:customStyle="1" w:styleId="NoSpacingChar">
    <w:name w:val="No Spacing Char"/>
    <w:link w:val="NoSpacing"/>
    <w:uiPriority w:val="1"/>
    <w:rsid w:val="005D6226"/>
    <w:rPr>
      <w:rFonts w:ascii="Calibri" w:eastAsia="Calibri" w:hAnsi="Calibri" w:cs="Cordia New"/>
    </w:rPr>
  </w:style>
  <w:style w:type="numbering" w:customStyle="1" w:styleId="Style110">
    <w:name w:val="Style110"/>
    <w:uiPriority w:val="99"/>
    <w:rsid w:val="005D6226"/>
    <w:pPr>
      <w:numPr>
        <w:numId w:val="41"/>
      </w:numPr>
    </w:pPr>
  </w:style>
  <w:style w:type="numbering" w:customStyle="1" w:styleId="Style210">
    <w:name w:val="Style210"/>
    <w:uiPriority w:val="99"/>
    <w:rsid w:val="005107BD"/>
    <w:pPr>
      <w:numPr>
        <w:numId w:val="15"/>
      </w:numPr>
    </w:pPr>
  </w:style>
  <w:style w:type="numbering" w:customStyle="1" w:styleId="Style46">
    <w:name w:val="Style46"/>
    <w:uiPriority w:val="99"/>
    <w:rsid w:val="005107BD"/>
    <w:pPr>
      <w:numPr>
        <w:numId w:val="7"/>
      </w:numPr>
    </w:pPr>
  </w:style>
  <w:style w:type="numbering" w:customStyle="1" w:styleId="Style57">
    <w:name w:val="Style57"/>
    <w:uiPriority w:val="99"/>
    <w:rsid w:val="005107BD"/>
    <w:pPr>
      <w:numPr>
        <w:numId w:val="8"/>
      </w:numPr>
    </w:pPr>
  </w:style>
  <w:style w:type="numbering" w:customStyle="1" w:styleId="Style214">
    <w:name w:val="Style214"/>
    <w:uiPriority w:val="99"/>
    <w:rsid w:val="005107BD"/>
    <w:pPr>
      <w:numPr>
        <w:numId w:val="14"/>
      </w:numPr>
    </w:pPr>
  </w:style>
  <w:style w:type="numbering" w:customStyle="1" w:styleId="Style715">
    <w:name w:val="Style715"/>
    <w:uiPriority w:val="99"/>
    <w:rsid w:val="005107BD"/>
    <w:pPr>
      <w:numPr>
        <w:numId w:val="12"/>
      </w:numPr>
    </w:pPr>
  </w:style>
  <w:style w:type="numbering" w:customStyle="1" w:styleId="Style224">
    <w:name w:val="Style224"/>
    <w:uiPriority w:val="99"/>
    <w:rsid w:val="005107BD"/>
  </w:style>
  <w:style w:type="numbering" w:customStyle="1" w:styleId="Style124">
    <w:name w:val="Style124"/>
    <w:uiPriority w:val="99"/>
    <w:rsid w:val="005107BD"/>
    <w:pPr>
      <w:numPr>
        <w:numId w:val="18"/>
      </w:numPr>
    </w:pPr>
  </w:style>
  <w:style w:type="numbering" w:customStyle="1" w:styleId="Style324">
    <w:name w:val="Style324"/>
    <w:uiPriority w:val="99"/>
    <w:rsid w:val="005107BD"/>
    <w:pPr>
      <w:numPr>
        <w:numId w:val="19"/>
      </w:numPr>
    </w:pPr>
  </w:style>
  <w:style w:type="numbering" w:customStyle="1" w:styleId="Style624">
    <w:name w:val="Style624"/>
    <w:uiPriority w:val="99"/>
    <w:rsid w:val="005107BD"/>
    <w:pPr>
      <w:numPr>
        <w:numId w:val="20"/>
      </w:numPr>
    </w:pPr>
  </w:style>
  <w:style w:type="numbering" w:customStyle="1" w:styleId="Style334">
    <w:name w:val="Style334"/>
    <w:uiPriority w:val="99"/>
    <w:rsid w:val="005107BD"/>
  </w:style>
  <w:style w:type="numbering" w:customStyle="1" w:styleId="Style164">
    <w:name w:val="Style164"/>
    <w:uiPriority w:val="99"/>
    <w:rsid w:val="005107BD"/>
  </w:style>
  <w:style w:type="numbering" w:customStyle="1" w:styleId="Style663">
    <w:name w:val="Style663"/>
    <w:uiPriority w:val="99"/>
    <w:rsid w:val="005107BD"/>
    <w:pPr>
      <w:numPr>
        <w:numId w:val="9"/>
      </w:numPr>
    </w:pPr>
  </w:style>
  <w:style w:type="numbering" w:customStyle="1" w:styleId="Style724">
    <w:name w:val="Style724"/>
    <w:uiPriority w:val="99"/>
    <w:rsid w:val="005107BD"/>
    <w:pPr>
      <w:numPr>
        <w:numId w:val="10"/>
      </w:numPr>
    </w:pPr>
  </w:style>
  <w:style w:type="numbering" w:customStyle="1" w:styleId="Style3115">
    <w:name w:val="Style3115"/>
    <w:uiPriority w:val="99"/>
    <w:rsid w:val="005107BD"/>
    <w:pPr>
      <w:numPr>
        <w:numId w:val="29"/>
      </w:numPr>
    </w:pPr>
  </w:style>
  <w:style w:type="numbering" w:customStyle="1" w:styleId="Style1415">
    <w:name w:val="Style1415"/>
    <w:uiPriority w:val="99"/>
    <w:rsid w:val="005107BD"/>
    <w:pPr>
      <w:numPr>
        <w:numId w:val="30"/>
      </w:numPr>
    </w:pPr>
  </w:style>
  <w:style w:type="numbering" w:customStyle="1" w:styleId="Style14114">
    <w:name w:val="Style14114"/>
    <w:uiPriority w:val="99"/>
    <w:rsid w:val="005107BD"/>
  </w:style>
  <w:style w:type="numbering" w:customStyle="1" w:styleId="Style1426">
    <w:name w:val="Style1426"/>
    <w:uiPriority w:val="99"/>
    <w:rsid w:val="005107BD"/>
    <w:pPr>
      <w:numPr>
        <w:numId w:val="31"/>
      </w:numPr>
    </w:pPr>
  </w:style>
  <w:style w:type="numbering" w:customStyle="1" w:styleId="Style14233">
    <w:name w:val="Style14233"/>
    <w:uiPriority w:val="99"/>
    <w:rsid w:val="005107BD"/>
    <w:pPr>
      <w:numPr>
        <w:numId w:val="28"/>
      </w:numPr>
    </w:pPr>
  </w:style>
  <w:style w:type="numbering" w:customStyle="1" w:styleId="Style292">
    <w:name w:val="Style292"/>
    <w:uiPriority w:val="99"/>
    <w:rsid w:val="005107BD"/>
  </w:style>
  <w:style w:type="numbering" w:customStyle="1" w:styleId="Style191">
    <w:name w:val="Style191"/>
    <w:uiPriority w:val="99"/>
    <w:rsid w:val="005107BD"/>
  </w:style>
  <w:style w:type="numbering" w:customStyle="1" w:styleId="Style391">
    <w:name w:val="Style391"/>
    <w:uiPriority w:val="99"/>
    <w:rsid w:val="005107BD"/>
    <w:pPr>
      <w:numPr>
        <w:numId w:val="4"/>
      </w:numPr>
    </w:pPr>
  </w:style>
  <w:style w:type="numbering" w:customStyle="1" w:styleId="Style691">
    <w:name w:val="Style691"/>
    <w:uiPriority w:val="99"/>
    <w:rsid w:val="005107BD"/>
    <w:pPr>
      <w:numPr>
        <w:numId w:val="6"/>
      </w:numPr>
    </w:pPr>
  </w:style>
  <w:style w:type="numbering" w:customStyle="1" w:styleId="Style1101">
    <w:name w:val="Style1101"/>
    <w:uiPriority w:val="99"/>
    <w:rsid w:val="005107BD"/>
    <w:pPr>
      <w:numPr>
        <w:numId w:val="37"/>
      </w:numPr>
    </w:pPr>
  </w:style>
  <w:style w:type="numbering" w:customStyle="1" w:styleId="Style2101">
    <w:name w:val="Style2101"/>
    <w:uiPriority w:val="99"/>
    <w:rsid w:val="005107BD"/>
  </w:style>
  <w:style w:type="numbering" w:customStyle="1" w:styleId="Style310">
    <w:name w:val="Style310"/>
    <w:uiPriority w:val="99"/>
    <w:rsid w:val="005107BD"/>
  </w:style>
  <w:style w:type="numbering" w:customStyle="1" w:styleId="Style610">
    <w:name w:val="Style610"/>
    <w:uiPriority w:val="99"/>
    <w:rsid w:val="005107BD"/>
  </w:style>
  <w:style w:type="numbering" w:customStyle="1" w:styleId="Style3121">
    <w:name w:val="Style3121"/>
    <w:uiPriority w:val="99"/>
    <w:rsid w:val="005107BD"/>
    <w:pPr>
      <w:numPr>
        <w:numId w:val="13"/>
      </w:numPr>
    </w:pPr>
  </w:style>
  <w:style w:type="numbering" w:customStyle="1" w:styleId="NoList6">
    <w:name w:val="No List6"/>
    <w:next w:val="NoList"/>
    <w:uiPriority w:val="99"/>
    <w:semiHidden/>
    <w:unhideWhenUsed/>
    <w:rsid w:val="005107BD"/>
  </w:style>
  <w:style w:type="numbering" w:customStyle="1" w:styleId="Style112">
    <w:name w:val="Style112"/>
    <w:uiPriority w:val="99"/>
    <w:rsid w:val="005107BD"/>
    <w:pPr>
      <w:numPr>
        <w:numId w:val="40"/>
      </w:numPr>
    </w:pPr>
  </w:style>
  <w:style w:type="numbering" w:customStyle="1" w:styleId="Style3131">
    <w:name w:val="Style3131"/>
    <w:uiPriority w:val="99"/>
    <w:rsid w:val="005107BD"/>
    <w:pPr>
      <w:numPr>
        <w:numId w:val="42"/>
      </w:numPr>
    </w:pPr>
  </w:style>
  <w:style w:type="numbering" w:customStyle="1" w:styleId="NoList7">
    <w:name w:val="No List7"/>
    <w:next w:val="NoList"/>
    <w:uiPriority w:val="99"/>
    <w:semiHidden/>
    <w:unhideWhenUsed/>
    <w:rsid w:val="005107BD"/>
  </w:style>
  <w:style w:type="numbering" w:customStyle="1" w:styleId="Style113">
    <w:name w:val="Style113"/>
    <w:uiPriority w:val="99"/>
    <w:rsid w:val="005107BD"/>
  </w:style>
  <w:style w:type="numbering" w:customStyle="1" w:styleId="Style114">
    <w:name w:val="Style114"/>
    <w:uiPriority w:val="99"/>
    <w:rsid w:val="005107BD"/>
  </w:style>
  <w:style w:type="numbering" w:customStyle="1" w:styleId="Style314">
    <w:name w:val="Style314"/>
    <w:uiPriority w:val="99"/>
    <w:rsid w:val="005107BD"/>
    <w:pPr>
      <w:numPr>
        <w:numId w:val="3"/>
      </w:numPr>
    </w:pPr>
  </w:style>
  <w:style w:type="numbering" w:customStyle="1" w:styleId="NoList8">
    <w:name w:val="No List8"/>
    <w:next w:val="NoList"/>
    <w:uiPriority w:val="99"/>
    <w:semiHidden/>
    <w:unhideWhenUsed/>
    <w:rsid w:val="005107BD"/>
  </w:style>
  <w:style w:type="numbering" w:customStyle="1" w:styleId="Style115">
    <w:name w:val="Style115"/>
    <w:uiPriority w:val="99"/>
    <w:rsid w:val="005107BD"/>
    <w:pPr>
      <w:numPr>
        <w:numId w:val="1"/>
      </w:numPr>
    </w:pPr>
  </w:style>
  <w:style w:type="numbering" w:customStyle="1" w:styleId="Style2131">
    <w:name w:val="Style2131"/>
    <w:uiPriority w:val="99"/>
    <w:rsid w:val="005107BD"/>
    <w:pPr>
      <w:numPr>
        <w:numId w:val="2"/>
      </w:numPr>
    </w:pPr>
  </w:style>
  <w:style w:type="numbering" w:customStyle="1" w:styleId="Style741">
    <w:name w:val="Style741"/>
    <w:uiPriority w:val="99"/>
    <w:rsid w:val="005107BD"/>
    <w:pPr>
      <w:numPr>
        <w:numId w:val="5"/>
      </w:numPr>
    </w:pPr>
  </w:style>
  <w:style w:type="numbering" w:customStyle="1" w:styleId="Style315">
    <w:name w:val="Style315"/>
    <w:uiPriority w:val="99"/>
    <w:rsid w:val="005107BD"/>
    <w:pPr>
      <w:numPr>
        <w:numId w:val="11"/>
      </w:numPr>
    </w:pPr>
  </w:style>
  <w:style w:type="numbering" w:customStyle="1" w:styleId="Style215">
    <w:name w:val="Style215"/>
    <w:uiPriority w:val="99"/>
    <w:rsid w:val="00887924"/>
  </w:style>
  <w:style w:type="numbering" w:customStyle="1" w:styleId="Style47">
    <w:name w:val="Style47"/>
    <w:uiPriority w:val="99"/>
    <w:rsid w:val="00887924"/>
  </w:style>
  <w:style w:type="numbering" w:customStyle="1" w:styleId="Style58">
    <w:name w:val="Style58"/>
    <w:uiPriority w:val="99"/>
    <w:rsid w:val="00887924"/>
  </w:style>
  <w:style w:type="numbering" w:customStyle="1" w:styleId="Style216">
    <w:name w:val="Style216"/>
    <w:uiPriority w:val="99"/>
    <w:rsid w:val="00887924"/>
  </w:style>
  <w:style w:type="numbering" w:customStyle="1" w:styleId="Style716">
    <w:name w:val="Style716"/>
    <w:uiPriority w:val="99"/>
    <w:rsid w:val="00887924"/>
  </w:style>
  <w:style w:type="numbering" w:customStyle="1" w:styleId="Style125">
    <w:name w:val="Style125"/>
    <w:uiPriority w:val="99"/>
    <w:rsid w:val="00887924"/>
  </w:style>
  <w:style w:type="numbering" w:customStyle="1" w:styleId="Style325">
    <w:name w:val="Style325"/>
    <w:uiPriority w:val="99"/>
    <w:rsid w:val="00887924"/>
  </w:style>
  <w:style w:type="numbering" w:customStyle="1" w:styleId="Style625">
    <w:name w:val="Style625"/>
    <w:uiPriority w:val="99"/>
    <w:rsid w:val="00887924"/>
  </w:style>
  <w:style w:type="numbering" w:customStyle="1" w:styleId="Style335">
    <w:name w:val="Style335"/>
    <w:uiPriority w:val="99"/>
    <w:rsid w:val="00887924"/>
  </w:style>
  <w:style w:type="numbering" w:customStyle="1" w:styleId="Style165">
    <w:name w:val="Style165"/>
    <w:uiPriority w:val="99"/>
    <w:rsid w:val="00887924"/>
  </w:style>
  <w:style w:type="numbering" w:customStyle="1" w:styleId="Style664">
    <w:name w:val="Style664"/>
    <w:uiPriority w:val="99"/>
    <w:rsid w:val="00887924"/>
  </w:style>
  <w:style w:type="numbering" w:customStyle="1" w:styleId="Style725">
    <w:name w:val="Style725"/>
    <w:uiPriority w:val="99"/>
    <w:rsid w:val="00887924"/>
  </w:style>
  <w:style w:type="numbering" w:customStyle="1" w:styleId="Style3116">
    <w:name w:val="Style3116"/>
    <w:uiPriority w:val="99"/>
    <w:rsid w:val="00887924"/>
  </w:style>
  <w:style w:type="numbering" w:customStyle="1" w:styleId="Style1416">
    <w:name w:val="Style1416"/>
    <w:uiPriority w:val="99"/>
    <w:rsid w:val="00887924"/>
  </w:style>
  <w:style w:type="numbering" w:customStyle="1" w:styleId="Style14115">
    <w:name w:val="Style14115"/>
    <w:uiPriority w:val="99"/>
    <w:rsid w:val="00887924"/>
  </w:style>
  <w:style w:type="numbering" w:customStyle="1" w:styleId="Style1427">
    <w:name w:val="Style1427"/>
    <w:uiPriority w:val="99"/>
    <w:rsid w:val="00887924"/>
  </w:style>
  <w:style w:type="numbering" w:customStyle="1" w:styleId="Style14234">
    <w:name w:val="Style14234"/>
    <w:uiPriority w:val="99"/>
    <w:rsid w:val="00887924"/>
  </w:style>
  <w:style w:type="numbering" w:customStyle="1" w:styleId="Style392">
    <w:name w:val="Style392"/>
    <w:uiPriority w:val="99"/>
    <w:rsid w:val="00887924"/>
  </w:style>
  <w:style w:type="numbering" w:customStyle="1" w:styleId="Style692">
    <w:name w:val="Style692"/>
    <w:uiPriority w:val="99"/>
    <w:rsid w:val="00887924"/>
  </w:style>
  <w:style w:type="numbering" w:customStyle="1" w:styleId="Style1102">
    <w:name w:val="Style1102"/>
    <w:uiPriority w:val="99"/>
    <w:rsid w:val="00887924"/>
  </w:style>
  <w:style w:type="numbering" w:customStyle="1" w:styleId="Style2102">
    <w:name w:val="Style2102"/>
    <w:uiPriority w:val="99"/>
    <w:rsid w:val="00887924"/>
  </w:style>
  <w:style w:type="numbering" w:customStyle="1" w:styleId="Style3122">
    <w:name w:val="Style3122"/>
    <w:uiPriority w:val="99"/>
    <w:rsid w:val="00887924"/>
  </w:style>
  <w:style w:type="numbering" w:customStyle="1" w:styleId="Style1121">
    <w:name w:val="Style1121"/>
    <w:uiPriority w:val="99"/>
    <w:rsid w:val="00887924"/>
  </w:style>
  <w:style w:type="numbering" w:customStyle="1" w:styleId="Style3132">
    <w:name w:val="Style3132"/>
    <w:uiPriority w:val="99"/>
    <w:rsid w:val="00887924"/>
  </w:style>
  <w:style w:type="numbering" w:customStyle="1" w:styleId="Style3141">
    <w:name w:val="Style3141"/>
    <w:uiPriority w:val="99"/>
    <w:rsid w:val="00887924"/>
  </w:style>
  <w:style w:type="numbering" w:customStyle="1" w:styleId="Style1151">
    <w:name w:val="Style1151"/>
    <w:uiPriority w:val="99"/>
    <w:rsid w:val="00887924"/>
  </w:style>
  <w:style w:type="numbering" w:customStyle="1" w:styleId="Style2132">
    <w:name w:val="Style2132"/>
    <w:uiPriority w:val="99"/>
    <w:rsid w:val="00887924"/>
  </w:style>
  <w:style w:type="numbering" w:customStyle="1" w:styleId="Style742">
    <w:name w:val="Style742"/>
    <w:uiPriority w:val="99"/>
    <w:rsid w:val="00887924"/>
  </w:style>
  <w:style w:type="numbering" w:customStyle="1" w:styleId="Style3151">
    <w:name w:val="Style3151"/>
    <w:uiPriority w:val="99"/>
    <w:rsid w:val="00887924"/>
  </w:style>
  <w:style w:type="numbering" w:customStyle="1" w:styleId="Style2141">
    <w:name w:val="Style2141"/>
    <w:uiPriority w:val="99"/>
    <w:rsid w:val="00887924"/>
  </w:style>
  <w:style w:type="numbering" w:customStyle="1" w:styleId="Style116">
    <w:name w:val="Style116"/>
    <w:uiPriority w:val="99"/>
    <w:rsid w:val="00887924"/>
  </w:style>
  <w:style w:type="numbering" w:customStyle="1" w:styleId="Style316">
    <w:name w:val="Style316"/>
    <w:uiPriority w:val="99"/>
    <w:rsid w:val="00887924"/>
  </w:style>
  <w:style w:type="numbering" w:customStyle="1" w:styleId="Style612">
    <w:name w:val="Style612"/>
    <w:uiPriority w:val="99"/>
    <w:rsid w:val="00887924"/>
  </w:style>
  <w:style w:type="numbering" w:customStyle="1" w:styleId="NoList9">
    <w:name w:val="No List9"/>
    <w:next w:val="NoList"/>
    <w:uiPriority w:val="99"/>
    <w:semiHidden/>
    <w:unhideWhenUsed/>
    <w:rsid w:val="00887924"/>
  </w:style>
  <w:style w:type="numbering" w:customStyle="1" w:styleId="Style117">
    <w:name w:val="Style117"/>
    <w:uiPriority w:val="99"/>
    <w:rsid w:val="00887924"/>
  </w:style>
  <w:style w:type="numbering" w:customStyle="1" w:styleId="Style2151">
    <w:name w:val="Style2151"/>
    <w:uiPriority w:val="99"/>
    <w:rsid w:val="00887924"/>
  </w:style>
  <w:style w:type="numbering" w:customStyle="1" w:styleId="Style317">
    <w:name w:val="Style317"/>
    <w:uiPriority w:val="99"/>
    <w:rsid w:val="008879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4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8AD8D-D308-48DF-BC3C-607FB53D8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22</Pages>
  <Words>5024</Words>
  <Characters>28640</Characters>
  <Application>Microsoft Office Word</Application>
  <DocSecurity>0</DocSecurity>
  <Lines>238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bhornprapa duanggangngoa</cp:lastModifiedBy>
  <cp:revision>129</cp:revision>
  <cp:lastPrinted>2026-03-17T08:06:00Z</cp:lastPrinted>
  <dcterms:created xsi:type="dcterms:W3CDTF">2018-11-29T07:02:00Z</dcterms:created>
  <dcterms:modified xsi:type="dcterms:W3CDTF">2026-09-08T09:35:00Z</dcterms:modified>
</cp:coreProperties>
</file>