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8E44C4" w:rsidRPr="00120109" w14:paraId="6CE40EAD" w14:textId="77777777" w:rsidTr="00E86373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51783F9A" w14:textId="77777777" w:rsidR="008E44C4" w:rsidRPr="00836AAC" w:rsidRDefault="008E44C4" w:rsidP="00E86373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836AAC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0D2CE59E" w14:textId="77777777" w:rsidR="008E44C4" w:rsidRPr="00FA3F73" w:rsidRDefault="008E44C4" w:rsidP="00E86373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20506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0E719CBE" w14:textId="77777777" w:rsidR="008E44C4" w:rsidRPr="00120109" w:rsidRDefault="008E44C4" w:rsidP="00E86373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3593D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3796DD4C" w14:textId="77777777" w:rsidR="008E44C4" w:rsidRPr="00120109" w:rsidRDefault="008E44C4" w:rsidP="00E86373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1B46FE5" w14:textId="77777777" w:rsidR="008E44C4" w:rsidRPr="00373E31" w:rsidRDefault="008E44C4" w:rsidP="00E86373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72358260" w14:textId="77777777" w:rsidR="008E44C4" w:rsidRPr="00373E31" w:rsidRDefault="008E44C4" w:rsidP="00E86373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600B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600B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600B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600B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600B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600B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09D78315" w14:textId="77777777" w:rsidR="008E44C4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BCC66D1" w14:textId="77777777" w:rsidR="008E44C4" w:rsidRPr="00AA2F24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401CB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AA2F2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5B911D84" w14:textId="77777777" w:rsidR="008E44C4" w:rsidRPr="00120109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1A09C9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1A09C9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AA2F2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692636A1" w14:textId="77777777" w:rsidR="008E44C4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A0AAAFB" w14:textId="77777777" w:rsidR="008E44C4" w:rsidRPr="001F2CB0" w:rsidRDefault="008E44C4" w:rsidP="00E86373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F2CB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1F2CB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064E5FFD" w14:textId="77777777" w:rsidR="008E44C4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7C529AE" w14:textId="77777777" w:rsidR="008E44C4" w:rsidRPr="00120109" w:rsidRDefault="008E44C4" w:rsidP="00E86373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กระ</w:t>
            </w:r>
            <w:r w:rsidRPr="004A39D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DCB79A" w14:textId="77777777" w:rsidR="008E44C4" w:rsidRDefault="008E44C4" w:rsidP="00E8637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B7C5C0B" w14:textId="77777777" w:rsidR="008E44C4" w:rsidRPr="00120109" w:rsidRDefault="008E44C4" w:rsidP="00E8637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120109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8E44C4" w:rsidRPr="00120109" w14:paraId="6C68A370" w14:textId="77777777" w:rsidTr="00E86373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0413E648" w14:textId="77777777" w:rsidR="008E44C4" w:rsidRPr="00120109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0A760D22" w14:textId="77777777" w:rsidR="008E44C4" w:rsidRPr="00120109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6DE294EF" w14:textId="77777777" w:rsidR="008E44C4" w:rsidRPr="00373E3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28788EE2" w14:textId="77777777" w:rsidR="008E44C4" w:rsidRPr="00120109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340E49E5" w14:textId="77777777" w:rsidR="008E44C4" w:rsidRPr="005548A9" w:rsidRDefault="008E44C4" w:rsidP="00E86373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335AF35" w14:textId="77777777" w:rsidR="008E44C4" w:rsidRPr="005548A9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5D8F5600" w14:textId="77777777" w:rsidR="008E44C4" w:rsidRPr="005548A9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5EE31E5B" w14:textId="77777777" w:rsidR="008E44C4" w:rsidRPr="005548A9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4A107987" w14:textId="77777777" w:rsidR="008E44C4" w:rsidRPr="005548A9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512FC2B" w14:textId="77777777" w:rsidR="008E44C4" w:rsidRPr="00120109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460EC70" w14:textId="77777777" w:rsidR="008E44C4" w:rsidRPr="00120109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55B7767" w14:textId="77777777" w:rsidR="008E44C4" w:rsidRPr="00120109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10087DA" w14:textId="77777777" w:rsidR="008E44C4" w:rsidRPr="00120109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8E44C4" w:rsidRPr="00B85594" w14:paraId="7BFD81A1" w14:textId="77777777" w:rsidTr="00E86373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52F973" w14:textId="77777777" w:rsidR="008E44C4" w:rsidRPr="00B85594" w:rsidRDefault="008E44C4" w:rsidP="00E86373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5B386AB2" w14:textId="77777777" w:rsidR="008E44C4" w:rsidRPr="00B85594" w:rsidRDefault="008E44C4" w:rsidP="00E86373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การประชุมครั้งที่ </w:t>
            </w:r>
            <w:r w:rsidRPr="00B8559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5/2567</w:t>
            </w:r>
            <w:r w:rsidRPr="00B855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วันที่ </w:t>
            </w:r>
            <w:r w:rsidRPr="00B8559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22</w:t>
            </w:r>
            <w:r w:rsidRPr="00B855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มิถุนายน </w:t>
            </w:r>
            <w:r w:rsidRPr="00B8559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2182A" w14:textId="77777777" w:rsidR="008E44C4" w:rsidRPr="00B85594" w:rsidRDefault="008E44C4" w:rsidP="00E86373">
            <w:pPr>
              <w:pStyle w:val="ListParagraph"/>
              <w:shd w:val="clear" w:color="auto" w:fill="FFFFFF"/>
              <w:spacing w:line="260" w:lineRule="exact"/>
              <w:ind w:left="97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3445D382" w14:textId="77777777" w:rsidR="008E44C4" w:rsidRPr="00B85594" w:rsidRDefault="008E44C4" w:rsidP="00E86373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75CFEA4E" w14:textId="77777777" w:rsidR="008E44C4" w:rsidRPr="00B85594" w:rsidRDefault="008E44C4" w:rsidP="00E86373">
            <w:pPr>
              <w:pStyle w:val="ListParagraph"/>
              <w:spacing w:line="26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45CA87F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1B8FB36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208A0FC0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6B8AF703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32C1E" w14:textId="77777777" w:rsidR="008E44C4" w:rsidRPr="00B85594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068D2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205AC" w14:textId="77777777" w:rsidR="008E44C4" w:rsidRPr="00B85594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078F6" w14:textId="77777777" w:rsidR="008E44C4" w:rsidRPr="00B85594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8E44C4" w:rsidRPr="00B85594" w14:paraId="578DAEAE" w14:textId="77777777" w:rsidTr="00E86373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2FEE4" w14:textId="77777777" w:rsidR="008E44C4" w:rsidRPr="00B85594" w:rsidRDefault="008E44C4" w:rsidP="00E86373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3BD93EFB" w14:textId="77777777" w:rsidR="008E44C4" w:rsidRPr="00B85594" w:rsidRDefault="008E44C4" w:rsidP="00E86373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สถานการณ์และโอกาสด้านงานวิจัยของมหาวิทยาลัยเทคโนโลยีสุรนารี</w:t>
            </w:r>
          </w:p>
          <w:p w14:paraId="1851E7F8" w14:textId="77777777" w:rsidR="008E44C4" w:rsidRPr="00B85594" w:rsidRDefault="008E44C4" w:rsidP="00E86373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3CE532" w14:textId="723295B2" w:rsidR="008E44C4" w:rsidRPr="00883E2D" w:rsidRDefault="008E44C4" w:rsidP="00883E2D">
            <w:pPr>
              <w:pStyle w:val="ListParagraph"/>
              <w:numPr>
                <w:ilvl w:val="0"/>
                <w:numId w:val="169"/>
              </w:numPr>
              <w:shd w:val="clear" w:color="auto" w:fill="FFFFFF"/>
              <w:spacing w:line="260" w:lineRule="exact"/>
              <w:ind w:left="261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สืบเนื่องจากที่ประชุมสภาวิชาการ สถาบันวิจัยและพัฒนาได้สอบถามไปยังสำนักงานคณะกรรมการส่งเสริมวิทยาศาสตร์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วิจัยและนวัตกรรม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(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สกสว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.)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ในประเด็นการใช้งบประมาณสำหรับสมทบเพื่อจ้างนักวิจัยเต็มเวลา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โดยสำนักงานคณะกรรมการส่งเสริมวิทยาศาสตร์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วิจัยและนวัตกรรม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(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สกสว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.)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พิจารณาแล้วเห็นว่าสามารถดำเนินการได้และที่ประชุมคณะอนุกรรมการพิจารณากลั่นกรองและจัดสรรงบประมาณโครงการวิจัย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ครั้งที่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1/2568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เมื่อวันที่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20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มกราคม พ.ศ. 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2568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ครั้งที่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4/2568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เมื่อวันที่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  <w:t xml:space="preserve">9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มิถุนายน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พ.ศ. 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2568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ครั้งที่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8/2568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เมื่อวันที่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  <w:t xml:space="preserve">26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สิงหาคม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พ.ศ. 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2568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ได้มีการหารือประเด็นอื่น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ๆ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เพิ่มเติมได้แก่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(1)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การคิดคะแนนผลงานการต่อยอดงานวิจัยใช้ประโยชน์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(2)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การคิดคะแนนบทความตีพิมพ์ที่เป็น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883E2D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large collaboration </w:t>
            </w:r>
            <w:r w:rsidRPr="00883E2D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โดยสถาบันวิจัยและพัฒนาได้ปรับแก้</w:t>
            </w:r>
          </w:p>
          <w:p w14:paraId="5031694F" w14:textId="77777777" w:rsidR="008E44C4" w:rsidRPr="00BE0E16" w:rsidRDefault="008E44C4" w:rsidP="00E86373">
            <w:pPr>
              <w:pStyle w:val="ListParagraph"/>
              <w:shd w:val="clear" w:color="auto" w:fill="FFFFFF"/>
              <w:spacing w:line="280" w:lineRule="exact"/>
              <w:ind w:left="263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BE0E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ประกาศตามข้อสังเกตและข้อเสนอแนะในที่ประชุมคณะอนุกรรมการฯ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E0E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และผ่านการตรวจสอบโดย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BE0E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งานนิติการ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E0E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ส่วนสารบรรณและนิติการ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E0E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ตามหนังสือที่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</w:r>
            <w:r w:rsidRPr="00BE0E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อว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7402(2)/- </w:t>
            </w:r>
            <w:r w:rsidRPr="00BE0E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วันที่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1 </w:t>
            </w:r>
            <w:r w:rsidRPr="00BE0E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กันยายน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BE0E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พ.ศ. 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2568 </w:t>
            </w:r>
            <w:r w:rsidRPr="00BE0E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และอยู่ระหว่างเสนอในที่ประชุมสภาวิชาการครั้งที่</w:t>
            </w:r>
            <w:r w:rsidRPr="00BE0E16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10/2568 </w:t>
            </w:r>
            <w:r w:rsidRPr="00BE0E16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ต่อไป</w:t>
            </w:r>
          </w:p>
          <w:p w14:paraId="12A1D3BE" w14:textId="77777777" w:rsidR="008E44C4" w:rsidRPr="00BE0E16" w:rsidRDefault="008E44C4" w:rsidP="00E86373">
            <w:pPr>
              <w:shd w:val="clear" w:color="auto" w:fill="FFFFFF"/>
              <w:spacing w:after="0" w:line="280" w:lineRule="exact"/>
              <w:ind w:left="26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B85594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ไตรมาส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4 </w:t>
            </w:r>
            <w:r w:rsidRPr="00B85594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สรุปผลการดำเนินงานได้ 4 คะแนน</w:t>
            </w:r>
            <w:r w:rsidRPr="00B85594">
              <w:rPr>
                <w:rFonts w:ascii="TH SarabunPSK" w:hAnsi="TH SarabunPSK" w:cs="TH SarabunPSK" w:hint="cs"/>
                <w:color w:val="000000" w:themeColor="text1"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6544E3E8" w14:textId="77777777" w:rsidR="008E44C4" w:rsidRPr="006D2EF9" w:rsidRDefault="008E44C4" w:rsidP="00E86373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6D2EF9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EE82ADA" w14:textId="77777777" w:rsidR="008E44C4" w:rsidRPr="00B85594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BC0B26E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A89F982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5A35B802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59E0FF04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41193" w14:textId="77777777" w:rsidR="008E44C4" w:rsidRPr="00B85594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2F510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05DA7" w14:textId="77777777" w:rsidR="008E44C4" w:rsidRPr="00B85594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5864A" w14:textId="77777777" w:rsidR="008E44C4" w:rsidRPr="00B85594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8E44C4" w:rsidRPr="00B85594" w14:paraId="29691BE9" w14:textId="77777777" w:rsidTr="00E86373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33554" w14:textId="77777777" w:rsidR="008E44C4" w:rsidRPr="00B85594" w:rsidRDefault="008E44C4" w:rsidP="00E86373">
            <w:pPr>
              <w:pStyle w:val="ListParagraph"/>
              <w:spacing w:line="26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6BD1DBD6" w14:textId="77777777" w:rsidR="008E44C4" w:rsidRPr="00B85594" w:rsidRDefault="008E44C4" w:rsidP="00E86373">
            <w:pPr>
              <w:tabs>
                <w:tab w:val="left" w:pos="2552"/>
              </w:tabs>
              <w:spacing w:after="0" w:line="260" w:lineRule="exact"/>
              <w:ind w:right="45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ในเรื่องจำนวนงานวิจัยที่ลดลงนั้น เป็นผลมาจากงบประมาณที่ได้รับลดลง เนื่องจากเงินสนับสนุนจากภายนอกลดลง รวมถึงจำนวน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full-time researchers </w:t>
            </w:r>
            <w:r w:rsidRPr="00B8559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ลดลง ส่งผลให้บุคลากรที่มีศักยภาพในการผลิตผลงานวิจัยให้กับมหาวิทยาลัยลดลงตามไปด้วย ดังนั้น มหาวิทยาลัยควรมีการจัดทำแผนงบประมาณเกี่ยวกับการวิจัยให้ชัดเจน โดยอาจกำหนดสัดส่วนงบประมาณให้ชัดเจนในแต่ละปี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EB988D" w14:textId="77777777" w:rsidR="008E44C4" w:rsidRPr="00B85594" w:rsidRDefault="008E44C4" w:rsidP="00E86373">
            <w:pPr>
              <w:shd w:val="clear" w:color="auto" w:fill="FFFFFF"/>
              <w:spacing w:after="0" w:line="280" w:lineRule="exact"/>
              <w:ind w:left="26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25484426" w14:textId="77777777" w:rsidR="008E44C4" w:rsidRPr="00B85594" w:rsidRDefault="008E44C4" w:rsidP="00E86373">
            <w:pPr>
              <w:spacing w:after="0" w:line="26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06B2112" w14:textId="77777777" w:rsidR="008E44C4" w:rsidRPr="00B85594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8E0A362" w14:textId="77777777" w:rsidR="008E44C4" w:rsidRPr="00B85594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B85594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2CE89309" w14:textId="77777777" w:rsidR="008E44C4" w:rsidRPr="00B85594" w:rsidRDefault="008E44C4" w:rsidP="00E86373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15D8F17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D4768DB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278E6B02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1DABF037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B2234" w14:textId="77777777" w:rsidR="008E44C4" w:rsidRPr="00B85594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C15E2" w14:textId="77777777" w:rsidR="008E44C4" w:rsidRPr="00B85594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055A6" w14:textId="77777777" w:rsidR="008E44C4" w:rsidRPr="00B85594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26CEA" w14:textId="77777777" w:rsidR="008E44C4" w:rsidRPr="00B85594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8E44C4" w:rsidRPr="003544DA" w14:paraId="63493CA8" w14:textId="77777777" w:rsidTr="00E86373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7763" w14:textId="77777777" w:rsidR="008E44C4" w:rsidRPr="003544DA" w:rsidRDefault="008E44C4" w:rsidP="00E86373">
            <w:pPr>
              <w:pStyle w:val="ListParagraph"/>
              <w:spacing w:line="280" w:lineRule="exact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4FD0DE37" w14:textId="77777777" w:rsidR="008E44C4" w:rsidRPr="00D91BAD" w:rsidRDefault="008E44C4" w:rsidP="00E86373">
            <w:pPr>
              <w:spacing w:after="0" w:line="28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91BAD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  <w:r w:rsidRPr="00D91BAD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</w:t>
            </w:r>
          </w:p>
          <w:p w14:paraId="1AE9C83D" w14:textId="77777777" w:rsidR="008E44C4" w:rsidRDefault="008E44C4" w:rsidP="008E44C4">
            <w:pPr>
              <w:numPr>
                <w:ilvl w:val="0"/>
                <w:numId w:val="98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8D4259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รับหลักการในเรื่องสถานการณ์และโอกาสด้านงานวิจัยของมหาวิทยาลัยเทคโนโลยีสุรนารี</w:t>
            </w:r>
            <w:r w:rsidRPr="008D4259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8D4259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15B380FD" w14:textId="77777777" w:rsidR="008E44C4" w:rsidRDefault="008E44C4" w:rsidP="008E44C4">
            <w:pPr>
              <w:numPr>
                <w:ilvl w:val="0"/>
                <w:numId w:val="98"/>
              </w:numPr>
              <w:tabs>
                <w:tab w:val="left" w:pos="2552"/>
              </w:tabs>
              <w:spacing w:after="0" w:line="280" w:lineRule="exact"/>
              <w:ind w:left="274" w:right="43" w:hanging="288"/>
              <w:jc w:val="thaiDistribute"/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140B0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</w:t>
            </w:r>
            <w:r w:rsidRPr="009140B0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9140B0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  <w:r w:rsidRPr="009140B0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140B0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โดยบูรณาการให้เห็นในภาพรวมทั้งหมด</w:t>
            </w:r>
            <w:r w:rsidRPr="009140B0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140B0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และนำมาเสนอสภามหาวิทยาลัยอีกครั้ง</w:t>
            </w:r>
            <w:r w:rsidRPr="009140B0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140B0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ทั้งในเรื่องยุทธศาสตร์และทิศทางในการดำเนินการเชิงรุก</w:t>
            </w:r>
            <w:r w:rsidRPr="009140B0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140B0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รวมถึงเรื่องของงานวิจัยต้นน้ำ</w:t>
            </w:r>
            <w:r w:rsidRPr="009140B0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140B0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งานวิจัยกลางน้ำ</w:t>
            </w:r>
            <w:r w:rsidRPr="009140B0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140B0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และงานวิจัยปลายน้ำ</w:t>
            </w:r>
            <w:r w:rsidRPr="009140B0"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140B0">
              <w:rPr>
                <w:rFonts w:ascii="TH SarabunPSK Bold" w:hAnsi="TH SarabunPSK Bold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เพื่อให้ได้ข้อเสนอแนะในการนำไปสู่การปฏิบัติต่อไป</w:t>
            </w:r>
          </w:p>
          <w:p w14:paraId="22681F90" w14:textId="77777777" w:rsidR="008E44C4" w:rsidRDefault="008E44C4" w:rsidP="00E86373">
            <w:pPr>
              <w:tabs>
                <w:tab w:val="left" w:pos="2552"/>
              </w:tabs>
              <w:spacing w:after="0" w:line="280" w:lineRule="exact"/>
              <w:ind w:right="43"/>
              <w:jc w:val="thaiDistribute"/>
              <w:rPr>
                <w:rFonts w:ascii="TH SarabunPSK Bold" w:hAnsi="TH SarabunPSK Bold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F8F8CE4" w14:textId="77777777" w:rsidR="008E44C4" w:rsidRPr="00BE0E16" w:rsidRDefault="008E44C4" w:rsidP="00E86373">
            <w:pPr>
              <w:tabs>
                <w:tab w:val="left" w:pos="3119"/>
                <w:tab w:val="left" w:pos="3402"/>
              </w:tabs>
              <w:spacing w:after="0" w:line="28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505698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4 </w:t>
            </w:r>
            <w:r w:rsidRPr="00505698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B570" w14:textId="77777777" w:rsidR="008E44C4" w:rsidRPr="00C225DB" w:rsidRDefault="008E44C4" w:rsidP="00E86373">
            <w:pPr>
              <w:shd w:val="clear" w:color="auto" w:fill="FFFFFF"/>
              <w:spacing w:after="0" w:line="280" w:lineRule="exact"/>
              <w:ind w:left="263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15693C6B" w14:textId="77777777" w:rsidR="008E44C4" w:rsidRPr="003544DA" w:rsidRDefault="008E44C4" w:rsidP="00E86373">
            <w:pPr>
              <w:spacing w:after="0" w:line="280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013F873A" w14:textId="77777777" w:rsidR="008E44C4" w:rsidRPr="00AD1CF0" w:rsidRDefault="008E44C4" w:rsidP="00E86373">
            <w:pPr>
              <w:pStyle w:val="ListParagraph"/>
              <w:spacing w:line="280" w:lineRule="exact"/>
              <w:ind w:left="284"/>
              <w:contextualSpacing w:val="0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D3371F1" w14:textId="77777777" w:rsidR="008E44C4" w:rsidRPr="003544DA" w:rsidRDefault="008E44C4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9A71B65" w14:textId="77777777" w:rsidR="008E44C4" w:rsidRPr="003544DA" w:rsidRDefault="008E44C4" w:rsidP="00E86373">
            <w:pPr>
              <w:spacing w:after="0" w:line="28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5AD2C5D6" w14:textId="77777777" w:rsidR="008E44C4" w:rsidRPr="003544DA" w:rsidRDefault="008E44C4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2FC7BE8" w14:textId="77777777" w:rsidR="008E44C4" w:rsidRPr="003544DA" w:rsidRDefault="008E44C4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52F8" w14:textId="77777777" w:rsidR="008E44C4" w:rsidRPr="003544DA" w:rsidRDefault="008E44C4" w:rsidP="00E86373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A5D8" w14:textId="77777777" w:rsidR="008E44C4" w:rsidRPr="003544DA" w:rsidRDefault="008E44C4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40B0" w14:textId="77777777" w:rsidR="008E44C4" w:rsidRPr="003544DA" w:rsidRDefault="008E44C4" w:rsidP="00E86373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519" w14:textId="77777777" w:rsidR="008E44C4" w:rsidRPr="003544DA" w:rsidRDefault="008E44C4" w:rsidP="00E86373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</w:tbl>
    <w:p w14:paraId="0AF92F5D" w14:textId="77777777" w:rsidR="008E44C4" w:rsidRDefault="008E44C4" w:rsidP="00CC1E54">
      <w:pPr>
        <w:spacing w:after="200" w:line="276" w:lineRule="auto"/>
        <w:jc w:val="left"/>
      </w:pPr>
    </w:p>
    <w:p w14:paraId="60FB6919" w14:textId="77777777" w:rsidR="00594025" w:rsidRDefault="00594025" w:rsidP="00CC1E54">
      <w:pPr>
        <w:spacing w:after="200" w:line="276" w:lineRule="auto"/>
        <w:jc w:val="left"/>
        <w:rPr>
          <w:cs/>
        </w:rPr>
        <w:sectPr w:rsidR="00594025" w:rsidSect="003744FE">
          <w:headerReference w:type="default" r:id="rId11"/>
          <w:footerReference w:type="default" r:id="rId12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8E44C4" w:rsidRPr="00D2483E" w14:paraId="48C3702C" w14:textId="77777777" w:rsidTr="00E86373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4A7A19A0" w14:textId="77777777" w:rsidR="008E44C4" w:rsidRPr="00D2483E" w:rsidRDefault="008E44C4" w:rsidP="00E86373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0" w:name="_Hlk120880502"/>
            <w:bookmarkStart w:id="1" w:name="_Hlk159588453"/>
            <w:bookmarkStart w:id="2" w:name="_Hlk200979668"/>
            <w:bookmarkStart w:id="3" w:name="_Hlk200979697"/>
            <w:bookmarkStart w:id="4" w:name="_Hlk216102282"/>
            <w:bookmarkStart w:id="5" w:name="_Hlk120880623"/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4935E811" w14:textId="77777777" w:rsidR="008E44C4" w:rsidRPr="00D2483E" w:rsidRDefault="008E44C4" w:rsidP="00E86373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34149EF5" w14:textId="77777777" w:rsidR="008E44C4" w:rsidRPr="00D2483E" w:rsidRDefault="008E44C4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1622DB1F" w14:textId="77777777" w:rsidR="008E44C4" w:rsidRPr="00D2483E" w:rsidRDefault="008E44C4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523CFDFE" w14:textId="77777777" w:rsidR="008E44C4" w:rsidRPr="00D2483E" w:rsidRDefault="008E44C4" w:rsidP="00E86373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08E8C8ED" w14:textId="77777777" w:rsidR="008E44C4" w:rsidRPr="00D2483E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6570E2CB" w14:textId="77777777" w:rsidR="008E44C4" w:rsidRPr="00D2483E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6B97684" w14:textId="77777777" w:rsidR="008E44C4" w:rsidRPr="00D2483E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04046798" w14:textId="77777777" w:rsidR="008E44C4" w:rsidRPr="00D2483E" w:rsidRDefault="008E44C4" w:rsidP="00E86373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3806EA31" w14:textId="77777777" w:rsidR="008E44C4" w:rsidRPr="00D2483E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C532793" w14:textId="77777777" w:rsidR="008E44C4" w:rsidRPr="00D2483E" w:rsidRDefault="008E44C4" w:rsidP="00E8637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1D222113" w14:textId="77777777" w:rsidR="008E44C4" w:rsidRPr="00D2483E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15B9451" w14:textId="77777777" w:rsidR="008E44C4" w:rsidRPr="00D2483E" w:rsidRDefault="008E44C4" w:rsidP="00E86373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55CD07" w14:textId="77777777" w:rsidR="008E44C4" w:rsidRPr="00D2483E" w:rsidRDefault="008E44C4" w:rsidP="00E86373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3A76B13" w14:textId="77777777" w:rsidR="008E44C4" w:rsidRPr="00D2483E" w:rsidRDefault="008E44C4" w:rsidP="00E8637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8E44C4" w:rsidRPr="00D2483E" w14:paraId="08D9B2AC" w14:textId="77777777" w:rsidTr="00E86373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0CB331A3" w14:textId="77777777" w:rsidR="008E44C4" w:rsidRPr="00D2483E" w:rsidRDefault="008E44C4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5183F209" w14:textId="77777777" w:rsidR="008E44C4" w:rsidRPr="00D2483E" w:rsidRDefault="008E44C4" w:rsidP="00E86373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4DE92979" w14:textId="77777777" w:rsidR="008E44C4" w:rsidRPr="00D2483E" w:rsidRDefault="008E44C4" w:rsidP="00E86373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04E8D782" w14:textId="77777777" w:rsidR="008E44C4" w:rsidRPr="00D2483E" w:rsidRDefault="008E44C4" w:rsidP="00E86373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73A053D1" w14:textId="77777777" w:rsidR="008E44C4" w:rsidRPr="00D2483E" w:rsidRDefault="008E44C4" w:rsidP="00E86373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68BC5E9A" w14:textId="77777777" w:rsidR="008E44C4" w:rsidRPr="00D2483E" w:rsidRDefault="008E44C4" w:rsidP="00E86373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D862685" w14:textId="77777777" w:rsidR="008E44C4" w:rsidRPr="00D2483E" w:rsidRDefault="008E44C4" w:rsidP="00E86373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3E80775C" w14:textId="77777777" w:rsidR="008E44C4" w:rsidRPr="00D2483E" w:rsidRDefault="008E44C4" w:rsidP="00E86373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616FE35B" w14:textId="77777777" w:rsidR="008E44C4" w:rsidRPr="00D2483E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C71F938" w14:textId="77777777" w:rsidR="008E44C4" w:rsidRPr="00D2483E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B72A70B" w14:textId="77777777" w:rsidR="008E44C4" w:rsidRPr="00D2483E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87F38B2" w14:textId="77777777" w:rsidR="008E44C4" w:rsidRPr="00D2483E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3AEED7E" w14:textId="77777777" w:rsidR="008E44C4" w:rsidRPr="00D2483E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bookmarkEnd w:id="1"/>
      <w:bookmarkEnd w:id="2"/>
      <w:bookmarkEnd w:id="3"/>
      <w:bookmarkEnd w:id="4"/>
      <w:tr w:rsidR="008E44C4" w:rsidRPr="00D2483E" w14:paraId="2B70D803" w14:textId="77777777" w:rsidTr="00E86373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22A8374B" w14:textId="77777777" w:rsidR="008E44C4" w:rsidRPr="00D2483E" w:rsidRDefault="008E44C4" w:rsidP="00E8637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2A5E04AD" w14:textId="77777777" w:rsidR="008E44C4" w:rsidRPr="00D2483E" w:rsidRDefault="008E44C4" w:rsidP="00E86373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/2568 วันที่ 6 กรกฎาคม พ.ศ. 2568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61ECF" w14:textId="77777777" w:rsidR="008E44C4" w:rsidRPr="00D2483E" w:rsidRDefault="008E44C4" w:rsidP="00E86373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8F3B8" w14:textId="77777777" w:rsidR="008E44C4" w:rsidRPr="00D2483E" w:rsidRDefault="008E44C4" w:rsidP="00E86373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AB1E2" w14:textId="77777777" w:rsidR="008E44C4" w:rsidRPr="00D2483E" w:rsidRDefault="008E44C4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71559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AE6E6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238F127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D8838B6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48C42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5C0C7" w14:textId="77777777" w:rsidR="008E44C4" w:rsidRPr="00D2483E" w:rsidRDefault="008E44C4" w:rsidP="00E8637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1756D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295FD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D2483E" w14:paraId="16BFA339" w14:textId="77777777" w:rsidTr="00E86373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231BC169" w14:textId="77777777" w:rsidR="008E44C4" w:rsidRPr="00D2483E" w:rsidRDefault="008E44C4" w:rsidP="00E8637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12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AD79635" w14:textId="77777777" w:rsidR="008E44C4" w:rsidRPr="00D2483E" w:rsidRDefault="008E44C4" w:rsidP="00E86373">
            <w:pPr>
              <w:tabs>
                <w:tab w:val="left" w:pos="1173"/>
              </w:tabs>
              <w:spacing w:after="0" w:line="265" w:lineRule="exact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 (ร่าง) ระเบียบมหาวิทยาลัยเทคโนโลยีสุรนารี </w:t>
            </w:r>
            <w:r w:rsidRPr="00D2483E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ว่าด้วย กองทุนเสริมสร้างความเข้มแข็งทางการวิจัยและนวัตกรรม พ.ศ. 2568</w:t>
            </w:r>
          </w:p>
          <w:p w14:paraId="3BAA70E1" w14:textId="77777777" w:rsidR="008E44C4" w:rsidRPr="00D2483E" w:rsidRDefault="008E44C4" w:rsidP="00E86373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94ADF" w14:textId="77777777" w:rsidR="008E44C4" w:rsidRPr="00D2483E" w:rsidRDefault="008E44C4" w:rsidP="008E44C4">
            <w:pPr>
              <w:pStyle w:val="ListParagraph"/>
              <w:numPr>
                <w:ilvl w:val="0"/>
                <w:numId w:val="70"/>
              </w:numPr>
              <w:spacing w:line="260" w:lineRule="exact"/>
              <w:ind w:left="340" w:hanging="340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2483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โดย</w:t>
            </w:r>
            <w:r w:rsidRPr="00D2483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ฝ่ายวิจัยและวิสาหกิจโดยสถาบันวิจัยและพัฒนาอยู่ระหว่า</w:t>
            </w:r>
            <w:r w:rsidRPr="00D2483E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ง</w:t>
            </w:r>
            <w:r w:rsidRPr="00D2483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รวบรวมข้อมูลรายงานผล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การ</w:t>
            </w:r>
            <w:r w:rsidRPr="00D2483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ดำเนินงานประจำปีของแต่ละกองทุนต่อสภามหาวิทยาลัยได้รับทราบข้อมูลต่อไป รวมทั้งได้ดำเนินการปรับปรุงชื่อกองทุน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เรียบร้อยแล้ว โดยใช้ชื่อระเบียบมหาวิทยาลัยเทคโนโลยีสุรนารี ว่าด้วย กองทุนเสริมสร้างความเข้มแข็งทางการวิจัย นวัตกรรม และความร่วมมือกับหน่วยงานภายนอก พ.ศ. 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>2568</w:t>
            </w:r>
          </w:p>
          <w:p w14:paraId="237A0C67" w14:textId="77777777" w:rsidR="008E44C4" w:rsidRPr="00D2483E" w:rsidRDefault="008E44C4" w:rsidP="00E86373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4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A9886" w14:textId="77777777" w:rsidR="008E44C4" w:rsidRPr="00D2483E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D2483E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D2483E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ผู้อำนวยการสถาบันวิจัยและพัฒนา</w:t>
            </w:r>
            <w:r w:rsidRPr="00D2483E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9FCA3" w14:textId="77777777" w:rsidR="008E44C4" w:rsidRPr="00D2483E" w:rsidRDefault="008E44C4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275DB649" w14:textId="77777777" w:rsidR="008E44C4" w:rsidRPr="00D2483E" w:rsidRDefault="008E44C4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126C36B" w14:textId="77777777" w:rsidR="008E44C4" w:rsidRPr="00D2483E" w:rsidRDefault="008E44C4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3C2DA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6FD04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B55316F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E5644E5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DC94C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06D15" w14:textId="77777777" w:rsidR="008E44C4" w:rsidRPr="00D2483E" w:rsidRDefault="008E44C4" w:rsidP="00E8637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59DDC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5FBF4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D2483E" w14:paraId="66A928EC" w14:textId="77777777" w:rsidTr="00E86373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0E5848B" w14:textId="77777777" w:rsidR="008E44C4" w:rsidRPr="00D2483E" w:rsidRDefault="008E44C4" w:rsidP="00E8637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101AA33D" w14:textId="77777777" w:rsidR="008E44C4" w:rsidRPr="00D2483E" w:rsidRDefault="008E44C4" w:rsidP="008E44C4">
            <w:pPr>
              <w:numPr>
                <w:ilvl w:val="0"/>
                <w:numId w:val="14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มหาวิทยาลัยควรจัดให้มีการรายงานผลการดำเนินงานประจำปีของแต่ละกองทุนต่อสภามหาวิทยาลัย </w:t>
            </w:r>
          </w:p>
          <w:p w14:paraId="68F50D5C" w14:textId="77777777" w:rsidR="008E44C4" w:rsidRPr="00D2483E" w:rsidRDefault="008E44C4" w:rsidP="00E8637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มหาวิทยาลัยได้ให้ข้อมูลว่า คณะกรรมการบริหารกองทุน คือ คณะกรรมการประจำสถาบันวิจัยและพัฒนา โดยมีอธิการบดีเป็นประธาน ซึ่งถือเป็นเรื่องการบริหารงานภายใต้สถาบันวิจัยและพัฒนาของมหาวิทยาลัย ดังนั้น เห็นควรกำหนดเป็นวาระเรื่องเชิงนโยบาย และให้รองอธิการบดีฝ่ายวิจัยและพัฒนาเทคโนโลยี นำเสนอเรื่องนี้ในภาพรวม เนื่องจากมหาวิทยาลัยมีกองทุนที่เกี่ยวข้องกับการวิจัยและพัฒนาอยู่หลายกองทุน และกองทุนเสริมสร้างความเข้มแข็งทางการวิจัยและนวัตกรรมเป็นเพียงอีกหนึ่งช่องทางที่เพิ่มขึ้นมา เพื่อเสริมการทำงานกับภาคเอกชน และทำให้ภาคเอกชนสามารถนำเงินมาสมทบและร่วมทำงานวิจัยกับมหาวิทยาลัยได้สะดวกขึ้นเท่านั้น</w:t>
            </w:r>
          </w:p>
          <w:p w14:paraId="1C0E7716" w14:textId="77777777" w:rsidR="008E44C4" w:rsidRPr="00D2483E" w:rsidRDefault="008E44C4" w:rsidP="00E8637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นายกสภามหาวิทยาลัยได้ให้ความเห็นเพิ่มเติมว่า ในเล่มรายงานประจำปีของมหาวิทยาลัยควรเพิ่มเนื้อหาในเรื่องของกองทุน เพื่อแสดงให้เห็นความก้าวหน้าของกองทุนด้วย</w:t>
            </w:r>
          </w:p>
          <w:p w14:paraId="71FB59B6" w14:textId="77777777" w:rsidR="008E44C4" w:rsidRPr="00D2483E" w:rsidRDefault="008E44C4" w:rsidP="008E44C4">
            <w:pPr>
              <w:numPr>
                <w:ilvl w:val="0"/>
                <w:numId w:val="14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มหาวิทยาลัยควรปรับปรุงชื่อกองทุนให้มีความเฉพาะเจาะจงมากขึ้น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เพื่อแสดงให้เห็นถึงวัตถุประสงค์ที่แท้จริงในการจัดตั้งกองทุน</w:t>
            </w:r>
          </w:p>
          <w:p w14:paraId="52AD8956" w14:textId="77777777" w:rsidR="008E44C4" w:rsidRPr="00D2483E" w:rsidRDefault="008E44C4" w:rsidP="00E8637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มหาวิทยาลัยได้รับข้อเสนอแนะ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โดยจะแจ้งเรื่องไปที่รองอธิการบดีฝ่ายวิจัยและพัฒนาเทคโนโลยี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และผู้อำนวยการสถาบันวิจัยและพัฒนา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เพื่อดำเนินการปรับปรุงชื่อให้มี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992" w14:textId="77777777" w:rsidR="008E44C4" w:rsidRPr="00D2483E" w:rsidRDefault="008E44C4" w:rsidP="00E86373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45F" w14:textId="77777777" w:rsidR="008E44C4" w:rsidRPr="00D2483E" w:rsidRDefault="008E44C4" w:rsidP="00E86373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D6E" w14:textId="77777777" w:rsidR="008E44C4" w:rsidRPr="00D2483E" w:rsidRDefault="008E44C4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24A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5BD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85F117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7EDBE5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02E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E332" w14:textId="77777777" w:rsidR="008E44C4" w:rsidRPr="00D2483E" w:rsidRDefault="008E44C4" w:rsidP="00E8637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D0E0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07CD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D2483E" w14:paraId="240D848F" w14:textId="77777777" w:rsidTr="00E86373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3B1" w14:textId="77777777" w:rsidR="008E44C4" w:rsidRPr="00D2483E" w:rsidRDefault="008E44C4" w:rsidP="00E8637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7E92BDBC" w14:textId="77777777" w:rsidR="008E44C4" w:rsidRPr="00D2483E" w:rsidRDefault="008E44C4" w:rsidP="00E8637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ความเหมาะสม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และเสนอต่ออธิการบดี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เพื่อให้ความเห็นชอบก่อนนำเสนอนายกสภามหาวิทยาลัยลงนามต่อไป</w:t>
            </w:r>
          </w:p>
          <w:p w14:paraId="5E85DD98" w14:textId="77777777" w:rsidR="008E44C4" w:rsidRPr="00D2483E" w:rsidRDefault="008E44C4" w:rsidP="00E8637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นายกสภามหาวิทยาลัยได้ให้ความคิดเห็นเพิ่มเติมว่า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วัตถุประสงค์ของกองทุนสร้างเสริมความเข้มแข็งทางการวิจัยและนวัตกรรมนี้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การดำเนินการในเรื่องการวิจัยระหว่างมหาวิทยาลัยกับภาคเอกชนเป็นไปได้อย่างคล่องตัวยิ่งขึ้น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โดยถือเป็นกลไกทางด้าน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engagement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รูปแบบหนึ่ง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มหาวิทยาลัยอาจต่อยอดเพื่อนำไปสู่การสร้างแนวทางและกลไกในการ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engagement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กับภาคประชาชนและภาคประชาสังคมในพื้นที่ด้วย</w:t>
            </w:r>
          </w:p>
          <w:p w14:paraId="5092EA35" w14:textId="77777777" w:rsidR="008E44C4" w:rsidRPr="00D2483E" w:rsidRDefault="008E44C4" w:rsidP="00E8637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มหาวิทยาลัยได้ให้ข้อมูลเพิ่มเติมว่า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รูปแบบการ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engagement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ตามที่ท่านนายกสภามหาวิทยาลัยได้ให้คำแนะนำนั้น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ในปัจจุบัน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มหาวิทยาลัยได้มีการดำเนินการภายใต้การดูแลของเทคโนธานี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ซึ่งมีการ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Tapping Fund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โดยจะสามารถรับเงินทั้งจากเงินโครงการ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เงินบริจาค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และเงิน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CSR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อนึ่ง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ขณะนี้มหาวิทยาลัยอยู่ระหว่างดำเนินการรวบรวมข้อมูลเพื่อไปหารือกับตลาดหลักทรัพย์ในเรื่องของเงิน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CSR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รวมทั้งมหาวิทยาลัยยังได้มีการพัฒนาเกี่ยวกับการประเมิน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SIA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SROI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เพื่อเป็นข้อมูลประกอบการตัดสินใจให้กับบริษัทในตลาดหลักทรัพย์เพื่อสามารถแสดงให้เห็นว่า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เมื่อบริษัทได้มีการลงเงินแล้ว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จะสามารถนำ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SIA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SROI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ไปใช้ได้ทันที</w:t>
            </w:r>
          </w:p>
          <w:p w14:paraId="2F2FD2DD" w14:textId="77777777" w:rsidR="008E44C4" w:rsidRPr="00D2483E" w:rsidRDefault="008E44C4" w:rsidP="008E44C4">
            <w:pPr>
              <w:numPr>
                <w:ilvl w:val="0"/>
                <w:numId w:val="14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ในกรณีที่ภาคเอกชนนำเงินมาสมทบร่วมทำวิจัยกับมหาวิทยาลัย ภาคเอกชนสามารถตั้งเงื่อนไขต่าง ๆ เช่น งานวิจัยสามารถต่อยอดไปสู่การสร้างนวัตกรรม ภาคเอกชนจะสามารถถือเป็นกรรมสิทธิ์ร่วมได้หรือไม่ อย่างไร</w:t>
            </w:r>
          </w:p>
          <w:p w14:paraId="58B9396E" w14:textId="77777777" w:rsidR="008E44C4" w:rsidRPr="00D2483E" w:rsidRDefault="008E44C4" w:rsidP="00E8637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มหาวิทยาลัยได้ให้ข้อมูลว่า ในกรณีที่มีการทำวิจัยและเกิดผลงานหรือนวัตกรรมที่เป็นทรัพย์สินทางปัญญาขึ้น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จะต้องมีการหารือข้อตกลงเพิ่มเติม โดยอ้างอิงจากข้อกฎหมายเกี่ยวกับทรัพย์สินทางปัญญา </w:t>
            </w:r>
          </w:p>
          <w:p w14:paraId="54DD264C" w14:textId="77777777" w:rsidR="008E44C4" w:rsidRPr="00D2483E" w:rsidRDefault="008E44C4" w:rsidP="00E86373">
            <w:pPr>
              <w:tabs>
                <w:tab w:val="left" w:pos="1985"/>
                <w:tab w:val="left" w:pos="2552"/>
              </w:tabs>
              <w:spacing w:after="0" w:line="260" w:lineRule="exact"/>
              <w:ind w:left="277" w:right="40" w:firstLine="1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กรรมการสภามหาวิทยาลัยได้ให้ข้อคิดเห็นเพิ่มเติมว่า มหาวิทยาลัยควรมีการระบุเกี่ยวกับเรื่องทรัพย์สินทางปัญญาให้ชัดเจนใน (ร่าง) ระเบียบมหาวิทยาลัยเทคโนโลยีสุรนารี ว่าด้วย กองทุนเสริมสร้างความเข้มแข็งทางการวิจัยและนวัตกรรม พ.ศ. 2568 ด้วย</w:t>
            </w:r>
          </w:p>
          <w:p w14:paraId="43131CAF" w14:textId="77777777" w:rsidR="008E44C4" w:rsidRPr="00D2483E" w:rsidRDefault="008E44C4" w:rsidP="008E44C4">
            <w:pPr>
              <w:numPr>
                <w:ilvl w:val="0"/>
                <w:numId w:val="14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เนื่องจากในการประสานงานระหว่างมหาวิทยาลัยกับภาคเอกชนหรือมหาวิทยาลัยกับผู้ปฏิบัติงาน อาจมีรอยต่อที่อาจทำให้เกิดความเข้าใจหรือการตีความผิด ซึ่งอาจนำไปสู่ผลลัพธ์ที่ผิดพลาดได้ ดังนั้น ในการนำเสนอเรื่องลักษณะนี้ มหาวิทยาลัยควรมีข้อมูลที่แสดงให้เห็น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business model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หรือ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value chain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รวมถึงควรมี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ที่ชัดเจน เพื่อให้สภามหาวิทยาลัยสามารถให้คำแนะนำได้อย่างตรงประเด็น นอกจากนี้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business model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จะต้องแสดงให้เห็นถึงแนวโน้มความเป็นไปได้ของผลลัพธ์ที่ดี เพื่อสามารถดึงดูดให้ภาคเอกชนเข้ามาร่วมมืออย่างต่อเนื่อง</w:t>
            </w:r>
          </w:p>
          <w:p w14:paraId="4F402EB4" w14:textId="77777777" w:rsidR="008E44C4" w:rsidRPr="00D2483E" w:rsidRDefault="008E44C4" w:rsidP="00E86373">
            <w:pPr>
              <w:tabs>
                <w:tab w:val="left" w:pos="1985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C4C9404" w14:textId="77777777" w:rsidR="008E44C4" w:rsidRPr="00D2483E" w:rsidRDefault="008E44C4" w:rsidP="008E44C4">
            <w:pPr>
              <w:numPr>
                <w:ilvl w:val="0"/>
                <w:numId w:val="14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</w:t>
            </w:r>
            <w:r w:rsidRPr="00D2483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ระเบียบมหาวิทยาลัยเทคโนโลยีสุรนารี ว่าด้วย กองทุนเสริมสร้างความเข้มแข็งทางการวิจัยและนวัตกรรม พ.ศ. 2568</w:t>
            </w:r>
            <w:r w:rsidRPr="00D2483E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โดยให้ปรับชื่อระเบียบ</w:t>
            </w:r>
            <w:r w:rsidRPr="00D2483E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ฯ </w:t>
            </w:r>
            <w:r w:rsidRPr="00D2483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และปรับปรุงตามข้อสังเกต</w:t>
            </w:r>
            <w:r w:rsidRPr="00D2483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/</w:t>
            </w:r>
            <w:r w:rsidRPr="00D2483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D2483E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และผ่านความเห็นชอบของอธิการบดี</w:t>
            </w:r>
            <w:r w:rsidRPr="00D2483E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ก่อนนำเสนอนายกสภามหาวิทยาลัยลงนาม</w:t>
            </w:r>
          </w:p>
          <w:p w14:paraId="50D75B7B" w14:textId="77777777" w:rsidR="008E44C4" w:rsidRPr="00D2483E" w:rsidRDefault="008E44C4" w:rsidP="008E44C4">
            <w:pPr>
              <w:numPr>
                <w:ilvl w:val="0"/>
                <w:numId w:val="143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  <w:p w14:paraId="70DD6B9A" w14:textId="77777777" w:rsidR="008E44C4" w:rsidRPr="00D2483E" w:rsidRDefault="008E44C4" w:rsidP="00E86373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975DEB0" w14:textId="77777777" w:rsidR="008E44C4" w:rsidRPr="00D2483E" w:rsidRDefault="008E44C4" w:rsidP="00E86373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D2483E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: ปีงบประมาณ พ.ศ. 2568  ได้ </w:t>
            </w:r>
            <w:r w:rsidRPr="00D2483E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2</w:t>
            </w:r>
            <w:r w:rsidRPr="00D2483E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DEF" w14:textId="77777777" w:rsidR="008E44C4" w:rsidRPr="00D2483E" w:rsidRDefault="008E44C4" w:rsidP="00E86373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760" w14:textId="77777777" w:rsidR="008E44C4" w:rsidRPr="00D2483E" w:rsidRDefault="008E44C4" w:rsidP="00E86373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D7A3" w14:textId="77777777" w:rsidR="008E44C4" w:rsidRPr="00D2483E" w:rsidRDefault="008E44C4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7949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9CAB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F119F9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7E34BC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CA85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8F7" w14:textId="77777777" w:rsidR="008E44C4" w:rsidRPr="00D2483E" w:rsidRDefault="008E44C4" w:rsidP="00E86373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AB7F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0B8" w14:textId="77777777" w:rsidR="008E44C4" w:rsidRPr="00D2483E" w:rsidRDefault="008E44C4" w:rsidP="00E86373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</w:tbl>
    <w:p w14:paraId="1556CEE4" w14:textId="77777777" w:rsidR="008E44C4" w:rsidRDefault="008E44C4">
      <w:pPr>
        <w:spacing w:after="200" w:line="276" w:lineRule="auto"/>
        <w:jc w:val="left"/>
      </w:pPr>
      <w:r>
        <w:br w:type="page"/>
      </w: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8E44C4" w:rsidRPr="00D2483E" w14:paraId="616C3845" w14:textId="77777777" w:rsidTr="00E86373">
        <w:trPr>
          <w:tblHeader/>
        </w:trPr>
        <w:tc>
          <w:tcPr>
            <w:tcW w:w="580" w:type="dxa"/>
            <w:vMerge w:val="restart"/>
            <w:vAlign w:val="center"/>
          </w:tcPr>
          <w:p w14:paraId="7049C3F9" w14:textId="77777777" w:rsidR="008E44C4" w:rsidRPr="00D2483E" w:rsidRDefault="008E44C4" w:rsidP="00E86373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6" w:name="_Hlk159589367"/>
            <w:bookmarkStart w:id="7" w:name="_Hlk167976223"/>
            <w:bookmarkStart w:id="8" w:name="_Hlk192236567"/>
            <w:bookmarkStart w:id="9" w:name="_Hlk200977811"/>
            <w:bookmarkStart w:id="10" w:name="_Hlk200975979"/>
            <w:bookmarkStart w:id="11" w:name="_Hlk216103851"/>
            <w:bookmarkStart w:id="12" w:name="_Hlk159590768"/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58F00F62" w14:textId="77777777" w:rsidR="008E44C4" w:rsidRPr="00D2483E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0C8AFA0C" w14:textId="77777777" w:rsidR="008E44C4" w:rsidRPr="00D2483E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4AA750DC" w14:textId="77777777" w:rsidR="008E44C4" w:rsidRPr="00D2483E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FD5F219" w14:textId="77777777" w:rsidR="008E44C4" w:rsidRPr="00D2483E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</w:p>
          <w:p w14:paraId="1DB56B52" w14:textId="77777777" w:rsidR="008E44C4" w:rsidRPr="00D2483E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53E2F225" w14:textId="77777777" w:rsidR="008E44C4" w:rsidRPr="00D2483E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4470489D" w14:textId="77777777" w:rsidR="008E44C4" w:rsidRPr="00D2483E" w:rsidRDefault="008E44C4" w:rsidP="00E8637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29E7A57" w14:textId="77777777" w:rsidR="008E44C4" w:rsidRPr="00D2483E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34C82423" w14:textId="77777777" w:rsidR="008E44C4" w:rsidRPr="00D2483E" w:rsidRDefault="008E44C4" w:rsidP="00E86373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D1F25F5" w14:textId="77777777" w:rsidR="008E44C4" w:rsidRPr="00D2483E" w:rsidRDefault="008E44C4" w:rsidP="00E86373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2483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2F0020A4" w14:textId="77777777" w:rsidR="008E44C4" w:rsidRPr="00D2483E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2F0F823" w14:textId="77777777" w:rsidR="008E44C4" w:rsidRPr="00D2483E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8E44C4" w:rsidRPr="00D2483E" w14:paraId="00418045" w14:textId="77777777" w:rsidTr="00E86373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0FB79BF1" w14:textId="77777777" w:rsidR="008E44C4" w:rsidRPr="00D2483E" w:rsidRDefault="008E44C4" w:rsidP="00E86373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11E61D1C" w14:textId="77777777" w:rsidR="008E44C4" w:rsidRPr="00D2483E" w:rsidRDefault="008E44C4" w:rsidP="00E86373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43F76342" w14:textId="77777777" w:rsidR="008E44C4" w:rsidRPr="00D2483E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4A7BBA3" w14:textId="77777777" w:rsidR="008E44C4" w:rsidRPr="00D2483E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1D61BD5" w14:textId="77777777" w:rsidR="008E44C4" w:rsidRPr="00D2483E" w:rsidRDefault="008E44C4" w:rsidP="00E86373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DF67605" w14:textId="77777777" w:rsidR="008E44C4" w:rsidRPr="00D2483E" w:rsidRDefault="008E44C4" w:rsidP="00E86373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731A8E22" w14:textId="77777777" w:rsidR="008E44C4" w:rsidRPr="00D2483E" w:rsidRDefault="008E44C4" w:rsidP="00E86373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5CCB92FB" w14:textId="77777777" w:rsidR="008E44C4" w:rsidRPr="00D2483E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8D27EEE" w14:textId="77777777" w:rsidR="008E44C4" w:rsidRPr="00D2483E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E5C187A" w14:textId="77777777" w:rsidR="008E44C4" w:rsidRPr="00D2483E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E23B3A5" w14:textId="77777777" w:rsidR="008E44C4" w:rsidRPr="00D2483E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AAFAB0A" w14:textId="77777777" w:rsidR="008E44C4" w:rsidRPr="00D2483E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6"/>
      <w:bookmarkEnd w:id="7"/>
      <w:bookmarkEnd w:id="8"/>
      <w:bookmarkEnd w:id="9"/>
      <w:bookmarkEnd w:id="10"/>
      <w:tr w:rsidR="008E44C4" w:rsidRPr="00D2483E" w14:paraId="17872D92" w14:textId="77777777" w:rsidTr="00E8637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BE27E2D" w14:textId="77777777" w:rsidR="008E44C4" w:rsidRPr="00D2483E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6B0F7D82" w14:textId="77777777" w:rsidR="008E44C4" w:rsidRPr="00D2483E" w:rsidRDefault="008E44C4" w:rsidP="00E86373">
            <w:p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7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/2568 วันที่ </w:t>
            </w: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16 สิงหาคม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EC183" w14:textId="77777777" w:rsidR="008E44C4" w:rsidRPr="00D2483E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29DFA" w14:textId="77777777" w:rsidR="008E44C4" w:rsidRPr="00D2483E" w:rsidRDefault="008E44C4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33C10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40D26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1E954C1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F6543CE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731EB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2D66B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89CBE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C1DEA5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D2483E" w14:paraId="7DF8914D" w14:textId="77777777" w:rsidTr="00E8637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37EBF469" w14:textId="77777777" w:rsidR="008E44C4" w:rsidRPr="00D2483E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13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720C26B9" w14:textId="77777777" w:rsidR="008E44C4" w:rsidRPr="00D2483E" w:rsidRDefault="008E44C4" w:rsidP="00E86373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 (ร่าง) ระเบียบมหาวิทยาลัยเทคโนโลยีสุรนารี ว่าด้วย กองทุนนวัตกรรมและสิ่งประดิษฐ์ สมเด็จพระเทพรัตนราชสุดาฯ สยามบรมราชกุมารี พ.ศ. 2568</w:t>
            </w:r>
          </w:p>
          <w:p w14:paraId="57368B74" w14:textId="77777777" w:rsidR="008E44C4" w:rsidRPr="00D2483E" w:rsidRDefault="008E44C4" w:rsidP="00E86373">
            <w:pPr>
              <w:tabs>
                <w:tab w:val="left" w:pos="1454"/>
                <w:tab w:val="left" w:pos="1985"/>
                <w:tab w:val="left" w:pos="2552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6290D1E8" w14:textId="77777777" w:rsidR="008E44C4" w:rsidRPr="00D2483E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2483E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2483E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</w:t>
            </w:r>
            <w:r w:rsidRPr="00D2483E">
              <w:rPr>
                <w:rFonts w:asciiTheme="minorHAnsi" w:eastAsia="Angsana New" w:hAnsiTheme="minorHAnsi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</w:t>
            </w:r>
            <w:r w:rsidRPr="00D2483E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และวิสาหกิจ</w:t>
            </w:r>
            <w:r w:rsidRPr="00D2483E">
              <w:rPr>
                <w:rFonts w:ascii="TH SarabunPSK Bold" w:eastAsia="Angsana New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โดย</w:t>
            </w:r>
            <w:r w:rsidRPr="00D2483E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ผู้อำนวยการสถาบันวิจัยและพัฒนา</w:t>
            </w:r>
            <w:r w:rsidRPr="00D2483E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19948" w14:textId="77777777" w:rsidR="008E44C4" w:rsidRPr="00D2483E" w:rsidRDefault="008E44C4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4BF23D7E" w14:textId="77777777" w:rsidR="008E44C4" w:rsidRPr="00D2483E" w:rsidRDefault="008E44C4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72DD88D" w14:textId="77777777" w:rsidR="008E44C4" w:rsidRPr="00D2483E" w:rsidRDefault="008E44C4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96188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F5CBF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B15EA06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2BFAB78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1D26B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212B6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4B7AA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7966F602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D2483E" w14:paraId="0D04EA72" w14:textId="77777777" w:rsidTr="00E86373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EB2A70" w14:textId="77777777" w:rsidR="008E44C4" w:rsidRPr="00D2483E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2FC7E115" w14:textId="77777777" w:rsidR="008E44C4" w:rsidRPr="00D2483E" w:rsidRDefault="008E44C4" w:rsidP="008E44C4">
            <w:pPr>
              <w:numPr>
                <w:ilvl w:val="0"/>
                <w:numId w:val="144"/>
              </w:numPr>
              <w:tabs>
                <w:tab w:val="left" w:pos="2552"/>
              </w:tabs>
              <w:spacing w:after="0" w:line="260" w:lineRule="exact"/>
              <w:ind w:left="334" w:right="45" w:hanging="33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D2483E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กองทุน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นวัตกรรมและสิ่งประดิษฐ์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สมเด็จพระเทพรัตนราชสุดาฯ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ได้มีการสร้างผลงานอย่างต่อเนื่องมาตั้งแต่ปี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2546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มหาวิทยาลัยควรพิจารณารวบรวมผลงานต่าง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โดยจัดทำเป็นเอกสารหรือเว็บไซต์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เพื่อเผยแพร่ต่อสาธารณะ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และเพื่อเป็นการร่วมเฉลิมพระเกียรติสดุดีต่อสมเด็จพระเทพรัตนราชสุดาฯ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อีกช่องทางหนึ่ง</w:t>
            </w:r>
          </w:p>
          <w:p w14:paraId="2212A6AA" w14:textId="77777777" w:rsidR="008E44C4" w:rsidRPr="00D2483E" w:rsidRDefault="008E44C4" w:rsidP="00E86373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ได้ให้ความเห็นเพิ่มเติมว่า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เนื่องจากในปีนี้เป็นปีที่สมเด็จพระเทพรัตนราชสุดาฯ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มีพระชนมายุครบ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70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พรรษา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และจะมีการฉลองใหญ่ในปีที่มีพระชนมายุครบ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72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พรรษา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หากมหาวิทยาลัยมีความประสงค์จะร่วมเฉลิมพระเกียรติสดุดีต่อสมเด็จพระเทพรัตนราชสุดาฯ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ในโอกาสดังกล่าว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ควรมีการเตรียมความพร้อมในเรื่องนี้ไว้ล่วงหน้า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เพื่อให้ข้อมูลมีความครบถ้วนสมบูรณ์</w:t>
            </w:r>
          </w:p>
          <w:p w14:paraId="40909EE6" w14:textId="77777777" w:rsidR="008E44C4" w:rsidRPr="00D2483E" w:rsidRDefault="008E44C4" w:rsidP="00E86373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ทรัพย์สิน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และวิสาหกิจ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ได้รับข้อสังเกต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แจ้งต่อสถาบันวิจัยและพัฒนาในการดำเนินการเตรียมความพร้อมสำหรับร่วมเฉลิมพระเกียรติสดุดีต่อสมเด็จพระเทพรัตนราชสุดาฯ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ในวาระที่มีพระชนมายุครบ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72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พรรษาต่อไป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72CC0EA" w14:textId="77777777" w:rsidR="008E44C4" w:rsidRPr="00D2483E" w:rsidRDefault="008E44C4" w:rsidP="00E86373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นอกจากนี้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มหาวิทยาลัยได้ให้ข้อมูลว่า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ผลงานที่โดดเด่นของกองทุนนวัตกรรมและสิ่งประดิษฐ์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สมเด็จพระเทพรัตนราชสุดาฯ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สยามบรมราชกุมารีล่าสุด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ผลงานชุดตรวจเพศต้นอินทผลัมแบบง่าย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และยังมีผลงานอื่น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ผลงานพื้นรองเท้าอัจฉริยะ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และผลงานเครื่องกำจัดลูกน้ำยุงลาย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ซึ่งที่ผ่านมา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สมเด็จพระเทพรัตนราชสุดาฯ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ได้ทรงทอดพระเนตรผลงาน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และมหาวิทยาลัยได้มีการน้อมเกล้าน้อมกระหม่อมถวายผลงานเหล่านี้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เมื่อได้ทรงพระราชดำเนินมาพระราชทานปริญญาบัตรทุกปี</w:t>
            </w:r>
          </w:p>
          <w:p w14:paraId="5AF17EF0" w14:textId="77777777" w:rsidR="008E44C4" w:rsidRPr="00D2483E" w:rsidRDefault="008E44C4" w:rsidP="00E86373">
            <w:pPr>
              <w:tabs>
                <w:tab w:val="left" w:pos="2552"/>
              </w:tabs>
              <w:spacing w:after="0" w:line="260" w:lineRule="exact"/>
              <w:ind w:left="334"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ได้ให้ความคิดเห็นเพิ่มเติมว่า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ในวาระอื่น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ที่เกี่ยวข้องกับกลไกการสร้างความโดดเด่นทางวิชาการของ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เห็นควรมีการรวบรวมและสรุปข้อมูล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และนำเสนอต่อสภามหาวิทยาลัย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เพื่อแสดงให้เห็นถึงภาพรวมและสื่อสารไปสู่ประชาคม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2483E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</w:p>
          <w:p w14:paraId="7D9FA449" w14:textId="77777777" w:rsidR="008E44C4" w:rsidRPr="00D2483E" w:rsidRDefault="008E44C4" w:rsidP="008E44C4">
            <w:pPr>
              <w:numPr>
                <w:ilvl w:val="0"/>
                <w:numId w:val="144"/>
              </w:numPr>
              <w:tabs>
                <w:tab w:val="left" w:pos="2552"/>
              </w:tabs>
              <w:spacing w:after="0" w:line="260" w:lineRule="exact"/>
              <w:ind w:left="334" w:right="45" w:hanging="334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ในความหมายของคำว่า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“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นวัตกรรม</w:t>
            </w:r>
            <w:r w:rsidRPr="00D2483E">
              <w:rPr>
                <w:rFonts w:ascii="TH SarabunPSK" w:hAnsi="TH SarabunPSK" w:cs="TH SarabunPSK" w:hint="eastAsia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”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อาจหมายความรวมถึง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กระบวนการใหม่ที่พัฒนาขึ้นด้วย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D2483E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2483E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มหาวิทยาลัยอาจพิจารณาเพิ่มเติมความหมายในคำนิยามให้ครบถ้วน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8252" w14:textId="77777777" w:rsidR="008E44C4" w:rsidRPr="00D2483E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317" w14:textId="77777777" w:rsidR="008E44C4" w:rsidRPr="00D2483E" w:rsidRDefault="008E44C4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FA93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E7C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0CE705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077AEA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4384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6FE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886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29D60A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D2483E" w14:paraId="007537F4" w14:textId="77777777" w:rsidTr="00E8637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C5B" w14:textId="77777777" w:rsidR="008E44C4" w:rsidRPr="00D2483E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single" w:sz="4" w:space="0" w:color="auto"/>
            </w:tcBorders>
          </w:tcPr>
          <w:p w14:paraId="4E20B797" w14:textId="77777777" w:rsidR="008E44C4" w:rsidRPr="00D2483E" w:rsidRDefault="008E44C4" w:rsidP="00E86373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582FEF1A" w14:textId="77777777" w:rsidR="008E44C4" w:rsidRPr="00D2483E" w:rsidRDefault="008E44C4" w:rsidP="008E44C4">
            <w:pPr>
              <w:numPr>
                <w:ilvl w:val="0"/>
                <w:numId w:val="14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อนุมัติระเบียบมหาวิทยาลัยเทคโนโลยีสุรนารี ว่าด้วย กองทุนนวัตกรรมและสิ่งประดิษฐ์ สมเด็จพระเทพรัตนราชสุดาฯ สยามบรมราชกุมารี พ.ศ. </w:t>
            </w:r>
            <w:r w:rsidRPr="00D2483E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D2483E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 (ร่าง) ระเบียบฯ ที่เสนอ</w:t>
            </w:r>
          </w:p>
          <w:p w14:paraId="41F48AB7" w14:textId="77777777" w:rsidR="008E44C4" w:rsidRPr="00D2483E" w:rsidRDefault="008E44C4" w:rsidP="008E44C4">
            <w:pPr>
              <w:numPr>
                <w:ilvl w:val="0"/>
                <w:numId w:val="145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</w:t>
            </w:r>
            <w:r w:rsidRPr="00D2483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เพื่อพิจารณาดำเนินการต่อไป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940" w14:textId="77777777" w:rsidR="008E44C4" w:rsidRPr="00D2483E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63C" w14:textId="77777777" w:rsidR="008E44C4" w:rsidRPr="00D2483E" w:rsidRDefault="008E44C4" w:rsidP="00E86373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7A8B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2308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7A9909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4DD1C6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B28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2D4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4E40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DC1EC" w14:textId="77777777" w:rsidR="008E44C4" w:rsidRPr="00D2483E" w:rsidRDefault="008E44C4" w:rsidP="00E86373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D2483E" w14:paraId="7FAAC7F4" w14:textId="77777777" w:rsidTr="00E86373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A59BCB6" w14:textId="77777777" w:rsidR="008E44C4" w:rsidRPr="00D2483E" w:rsidRDefault="008E44C4" w:rsidP="00E86373">
            <w:pPr>
              <w:spacing w:after="0" w:line="257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1FA9636B" w14:textId="77777777" w:rsidR="008E44C4" w:rsidRPr="00D2483E" w:rsidRDefault="008E44C4" w:rsidP="00E86373">
            <w:pPr>
              <w:tabs>
                <w:tab w:val="left" w:pos="2552"/>
              </w:tabs>
              <w:spacing w:after="0" w:line="257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7/2568 วันที่ 16 สิงหาคม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7B66B" w14:textId="77777777" w:rsidR="008E44C4" w:rsidRPr="00D2483E" w:rsidRDefault="008E44C4" w:rsidP="00E86373">
            <w:pPr>
              <w:spacing w:after="0" w:line="257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E09B3" w14:textId="77777777" w:rsidR="008E44C4" w:rsidRPr="00D2483E" w:rsidRDefault="008E44C4" w:rsidP="00E86373">
            <w:pPr>
              <w:spacing w:after="0" w:line="257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70845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51CCE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07EC73A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AADE558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442C1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19B2A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A64CF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AA4F22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D2483E" w14:paraId="5703F722" w14:textId="77777777" w:rsidTr="00E86373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5C5DE8A" w14:textId="77777777" w:rsidR="008E44C4" w:rsidRPr="00D2483E" w:rsidRDefault="008E44C4" w:rsidP="00E86373">
            <w:pPr>
              <w:spacing w:after="0" w:line="257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17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22F73A90" w14:textId="77777777" w:rsidR="008E44C4" w:rsidRPr="00D2483E" w:rsidRDefault="008E44C4" w:rsidP="00E86373">
            <w:pPr>
              <w:tabs>
                <w:tab w:val="left" w:pos="2552"/>
              </w:tabs>
              <w:spacing w:after="0" w:line="257" w:lineRule="exact"/>
              <w:ind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13" w:name="_Hlk204948496"/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ประกาศมหาวิทยาลัยเทคโนโลยีสุรนารี เรื่อง หลักเกณฑ์การจัดสรรทุน 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2568</w:t>
            </w:r>
            <w:bookmarkEnd w:id="13"/>
          </w:p>
          <w:p w14:paraId="018E6568" w14:textId="77777777" w:rsidR="008E44C4" w:rsidRPr="00D2483E" w:rsidRDefault="008E44C4" w:rsidP="00E86373">
            <w:pPr>
              <w:tabs>
                <w:tab w:val="left" w:pos="2552"/>
              </w:tabs>
              <w:spacing w:after="0" w:line="257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4F802" w14:textId="77777777" w:rsidR="008E44C4" w:rsidRPr="00D2483E" w:rsidRDefault="008E44C4" w:rsidP="00E86373">
            <w:pPr>
              <w:spacing w:after="0" w:line="257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(รองอธิการบดีฝ่ายวิจัยและวิสาหกิจ โดย</w:t>
            </w:r>
            <w:r w:rsidRPr="00D2483E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br/>
              <w:t>ผู้อำนวยการสถาบันวิจัยและพัฒนา)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B4B87" w14:textId="77777777" w:rsidR="008E44C4" w:rsidRPr="00D2483E" w:rsidRDefault="008E44C4" w:rsidP="00E86373">
            <w:pPr>
              <w:spacing w:after="0" w:line="257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0CCD6771" w14:textId="77777777" w:rsidR="008E44C4" w:rsidRPr="00D2483E" w:rsidRDefault="008E44C4" w:rsidP="00E86373">
            <w:pPr>
              <w:spacing w:after="0" w:line="257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F061505" w14:textId="77777777" w:rsidR="008E44C4" w:rsidRPr="00D2483E" w:rsidRDefault="008E44C4" w:rsidP="00E86373">
            <w:pPr>
              <w:spacing w:after="0" w:line="257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2483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138C8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C33F0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FF14B84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6EACBD0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9C1A1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619DF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B7ECB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D7BF21C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D2483E" w14:paraId="0916635B" w14:textId="77777777" w:rsidTr="008E44C4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4E2CC0D2" w14:textId="77777777" w:rsidR="008E44C4" w:rsidRPr="00D2483E" w:rsidRDefault="008E44C4" w:rsidP="00E86373">
            <w:pPr>
              <w:spacing w:after="0" w:line="257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25EE2097" w14:textId="77777777" w:rsidR="008E44C4" w:rsidRPr="00D2483E" w:rsidRDefault="008E44C4" w:rsidP="00E86373">
            <w:pPr>
              <w:tabs>
                <w:tab w:val="left" w:pos="2552"/>
              </w:tabs>
              <w:spacing w:after="0" w:line="257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ในการปรับปรุงครั้งต่อไปเกี่ยวกับเรื่อง หลักเกณฑ์การจัดสรรทุน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มหาวิทยาลัยควรพิจารณาทบทวนเพิ่มคุณสมบัติของนักวิจัยพี่เลี้ยงให้มากขึ้น เนื่องจากตามประกาศมหาวิทยาลัยเทคโนโลยีสุรนารี เรื่อง หลักเกณฑ์การจัดสรรทุน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2568 ถือว่ามีเกณฑ์ยังไม่สูงมาก อาทิเช่น ในข้อ 3.2.1 เป็นผู้ที่มีผลงานตีพิมพ์ในวารสารที่มีค่าดัชนีผลกระทบ (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Journal Impact Factor)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ยึดถือตามข้อมูล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Journal Citation Report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ปีที่สถาบันวิจัยและพัฒนาใช้อ้างอิงอย่างน้อยจำนวน 5 บทความภายใน 5 ปีย้อนหลัง ที่ไม่ใช่ผลงานเพื่อขอสำเร็จการศึกษาของผู้รับทุน หรือในข้อ 3.2.3 มีค่า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H-index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ในฐานข้อมูล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SCOPUS </w:t>
            </w:r>
            <w:r w:rsidRPr="00D2483E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ไม่น้อยกว่า 7 เป็นต้น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514B3" w14:textId="77777777" w:rsidR="008E44C4" w:rsidRPr="00D2483E" w:rsidRDefault="008E44C4" w:rsidP="00E86373">
            <w:pPr>
              <w:spacing w:after="0" w:line="257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7FAAF" w14:textId="77777777" w:rsidR="008E44C4" w:rsidRPr="00D2483E" w:rsidRDefault="008E44C4" w:rsidP="00E86373">
            <w:pPr>
              <w:spacing w:after="0" w:line="257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8D562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EC0DB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8996A80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0977B47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13745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24229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0EE8B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4ECC278E" w14:textId="77777777" w:rsidR="008E44C4" w:rsidRPr="00D2483E" w:rsidRDefault="008E44C4" w:rsidP="00E86373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D2483E" w14:paraId="2C68BA82" w14:textId="77777777" w:rsidTr="008E44C4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EE5BB2" w14:textId="77777777" w:rsidR="008E44C4" w:rsidRPr="00D2483E" w:rsidRDefault="008E44C4" w:rsidP="00E86373">
            <w:pPr>
              <w:spacing w:after="0" w:line="30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654099FF" w14:textId="77777777" w:rsidR="008E44C4" w:rsidRPr="00D2483E" w:rsidRDefault="008E44C4" w:rsidP="00E86373">
            <w:pPr>
              <w:spacing w:after="0" w:line="300" w:lineRule="exact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eastAsia="Angsana New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A60BFC6" w14:textId="77777777" w:rsidR="008E44C4" w:rsidRPr="00D2483E" w:rsidRDefault="008E44C4" w:rsidP="008E44C4">
            <w:pPr>
              <w:numPr>
                <w:ilvl w:val="0"/>
                <w:numId w:val="147"/>
              </w:numPr>
              <w:tabs>
                <w:tab w:val="left" w:pos="2552"/>
              </w:tabs>
              <w:spacing w:after="0" w:line="30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รับทราบ ประกาศมหาวิทยาลัยเทคโนโลยีสุรนารี เรื่อง หลักเกณฑ์การจัดสรรทุน </w:t>
            </w:r>
            <w:r w:rsidRPr="00D2483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Research Brotherhood </w:t>
            </w:r>
            <w:r w:rsidRPr="00D2483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2568 ตามมติคณะกรรมการการเงินและทรัพย์สินในการประชุมครั้งที่ 5/2568 เมื่อวันที่ 30 พฤษภาคม พ.ศ. 2568</w:t>
            </w:r>
          </w:p>
          <w:p w14:paraId="6CA9FD99" w14:textId="77777777" w:rsidR="008E44C4" w:rsidRPr="00D2483E" w:rsidRDefault="008E44C4" w:rsidP="008E44C4">
            <w:pPr>
              <w:numPr>
                <w:ilvl w:val="0"/>
                <w:numId w:val="147"/>
              </w:numPr>
              <w:tabs>
                <w:tab w:val="left" w:pos="2552"/>
              </w:tabs>
              <w:spacing w:after="0" w:line="30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2483E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B5C" w14:textId="77777777" w:rsidR="008E44C4" w:rsidRPr="00D2483E" w:rsidRDefault="008E44C4" w:rsidP="00E86373">
            <w:pPr>
              <w:spacing w:after="0" w:line="300" w:lineRule="exact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E19" w14:textId="77777777" w:rsidR="008E44C4" w:rsidRPr="00D2483E" w:rsidRDefault="008E44C4" w:rsidP="00E86373">
            <w:pPr>
              <w:spacing w:after="0" w:line="30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1194" w14:textId="77777777" w:rsidR="008E44C4" w:rsidRPr="00D2483E" w:rsidRDefault="008E44C4" w:rsidP="00E86373">
            <w:pPr>
              <w:spacing w:after="0" w:line="30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534" w14:textId="77777777" w:rsidR="008E44C4" w:rsidRPr="00D2483E" w:rsidRDefault="008E44C4" w:rsidP="00E86373">
            <w:pPr>
              <w:spacing w:after="0" w:line="30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78EEF3" w14:textId="77777777" w:rsidR="008E44C4" w:rsidRPr="00D2483E" w:rsidRDefault="008E44C4" w:rsidP="00E86373">
            <w:pPr>
              <w:spacing w:after="0" w:line="30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7398B3" w14:textId="77777777" w:rsidR="008E44C4" w:rsidRPr="00D2483E" w:rsidRDefault="008E44C4" w:rsidP="00E86373">
            <w:pPr>
              <w:spacing w:after="0" w:line="30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C3F" w14:textId="77777777" w:rsidR="008E44C4" w:rsidRPr="00D2483E" w:rsidRDefault="008E44C4" w:rsidP="00E86373">
            <w:pPr>
              <w:spacing w:after="0" w:line="30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932" w14:textId="77777777" w:rsidR="008E44C4" w:rsidRPr="00D2483E" w:rsidRDefault="008E44C4" w:rsidP="00E86373">
            <w:pPr>
              <w:spacing w:after="0" w:line="30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93C0" w14:textId="77777777" w:rsidR="008E44C4" w:rsidRPr="00D2483E" w:rsidRDefault="008E44C4" w:rsidP="00E86373">
            <w:pPr>
              <w:spacing w:after="0" w:line="30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3A1C9F" w14:textId="77777777" w:rsidR="008E44C4" w:rsidRPr="00D2483E" w:rsidRDefault="008E44C4" w:rsidP="00E86373">
            <w:pPr>
              <w:spacing w:after="0" w:line="300" w:lineRule="exact"/>
              <w:ind w:left="115" w:right="115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1"/>
      <w:bookmarkEnd w:id="12"/>
    </w:tbl>
    <w:p w14:paraId="4F96CD6B" w14:textId="77777777" w:rsidR="008E44C4" w:rsidRDefault="008E44C4" w:rsidP="00781115">
      <w:pPr>
        <w:sectPr w:rsidR="008E44C4" w:rsidSect="003744FE">
          <w:headerReference w:type="default" r:id="rId13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8E44C4" w:rsidRPr="00773701" w14:paraId="4015B354" w14:textId="77777777" w:rsidTr="00E86373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13E3BAE6" w14:textId="77777777" w:rsidR="008E44C4" w:rsidRPr="00773701" w:rsidRDefault="008E44C4" w:rsidP="00E86373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2285D336" w14:textId="77777777" w:rsidR="008E44C4" w:rsidRPr="00773701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0304874D" w14:textId="77777777" w:rsidR="008E44C4" w:rsidRPr="00773701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5FC74FCA" w14:textId="77777777" w:rsidR="008E44C4" w:rsidRPr="00773701" w:rsidRDefault="008E44C4" w:rsidP="00E86373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7C4CE8C6" w14:textId="77777777" w:rsidR="008E44C4" w:rsidRPr="00773701" w:rsidRDefault="008E44C4" w:rsidP="00E86373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2D8AF675" w14:textId="77777777" w:rsidR="008E44C4" w:rsidRPr="00773701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71DAA2A" w14:textId="77777777" w:rsidR="008E44C4" w:rsidRPr="00773701" w:rsidRDefault="008E44C4" w:rsidP="00E86373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5815E7EB" w14:textId="77777777" w:rsidR="008E44C4" w:rsidRPr="00773701" w:rsidRDefault="008E44C4" w:rsidP="00E86373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5B6F1A54" w14:textId="77777777" w:rsidR="008E44C4" w:rsidRPr="00773701" w:rsidRDefault="008E44C4" w:rsidP="00E86373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5052014D" w14:textId="77777777" w:rsidR="008E44C4" w:rsidRPr="00773701" w:rsidRDefault="008E44C4" w:rsidP="00E8637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508B951" w14:textId="77777777" w:rsidR="008E44C4" w:rsidRPr="00773701" w:rsidRDefault="008E44C4" w:rsidP="00E8637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6ABA4A2A" w14:textId="77777777" w:rsidR="008E44C4" w:rsidRPr="00773701" w:rsidRDefault="008E44C4" w:rsidP="00E86373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7BC2346" w14:textId="77777777" w:rsidR="008E44C4" w:rsidRPr="00773701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57A1EB20" w14:textId="77777777" w:rsidR="008E44C4" w:rsidRPr="00773701" w:rsidRDefault="008E44C4" w:rsidP="00E86373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9C61B64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8E44C4" w:rsidRPr="00773701" w14:paraId="0963F741" w14:textId="77777777" w:rsidTr="00E86373">
        <w:trPr>
          <w:cantSplit/>
          <w:trHeight w:val="701"/>
          <w:tblHeader/>
        </w:trPr>
        <w:tc>
          <w:tcPr>
            <w:tcW w:w="510" w:type="dxa"/>
            <w:vMerge/>
          </w:tcPr>
          <w:p w14:paraId="1B8D7BDA" w14:textId="77777777" w:rsidR="008E44C4" w:rsidRPr="00773701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1DD527F9" w14:textId="77777777" w:rsidR="008E44C4" w:rsidRPr="00773701" w:rsidRDefault="008E44C4" w:rsidP="00E86373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156B43C4" w14:textId="77777777" w:rsidR="008E44C4" w:rsidRPr="00773701" w:rsidRDefault="008E44C4" w:rsidP="00E86373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4F13748B" w14:textId="77777777" w:rsidR="008E44C4" w:rsidRPr="00773701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386AD722" w14:textId="77777777" w:rsidR="008E44C4" w:rsidRPr="00773701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75CBF6A2" w14:textId="77777777" w:rsidR="008E44C4" w:rsidRPr="00773701" w:rsidRDefault="008E44C4" w:rsidP="00E86373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2CC1A967" w14:textId="77777777" w:rsidR="008E44C4" w:rsidRPr="00773701" w:rsidRDefault="008E44C4" w:rsidP="00E86373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1C8C9456" w14:textId="77777777" w:rsidR="008E44C4" w:rsidRPr="00773701" w:rsidRDefault="008E44C4" w:rsidP="00E86373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58235865" w14:textId="77777777" w:rsidR="008E44C4" w:rsidRPr="00773701" w:rsidRDefault="008E44C4" w:rsidP="00E86373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5F02FA86" w14:textId="77777777" w:rsidR="008E44C4" w:rsidRPr="00773701" w:rsidRDefault="008E44C4" w:rsidP="00E86373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1051CCBC" w14:textId="77777777" w:rsidR="008E44C4" w:rsidRPr="00773701" w:rsidRDefault="008E44C4" w:rsidP="00E86373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2D280AE9" w14:textId="77777777" w:rsidR="008E44C4" w:rsidRPr="00773701" w:rsidRDefault="008E44C4" w:rsidP="00E86373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7437527A" w14:textId="77777777" w:rsidR="008E44C4" w:rsidRPr="00773701" w:rsidRDefault="008E44C4" w:rsidP="00E86373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8E44C4" w:rsidRPr="00773701" w14:paraId="75D40853" w14:textId="77777777" w:rsidTr="00E86373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5B111F80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3AF255C1" w14:textId="77777777" w:rsidR="008E44C4" w:rsidRPr="00773701" w:rsidRDefault="008E44C4" w:rsidP="00E86373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2/2568 วันที่ 1 กุมภาพันธ์ 2568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7DD0A84C" w14:textId="77777777" w:rsidR="008E44C4" w:rsidRPr="00773701" w:rsidRDefault="008E44C4" w:rsidP="00E86373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56DFC" w14:textId="77777777" w:rsidR="008E44C4" w:rsidRPr="00773701" w:rsidRDefault="008E44C4" w:rsidP="00E86373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EE9387C" w14:textId="77777777" w:rsidR="008E44C4" w:rsidRPr="00773701" w:rsidRDefault="008E44C4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highlight w:val="yellow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428C205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7AA7EC8A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172A6937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511318DA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64AD5409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87DCC3C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D111A60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42DA306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</w:tr>
      <w:tr w:rsidR="008E44C4" w:rsidRPr="00773701" w14:paraId="194DA78F" w14:textId="77777777" w:rsidTr="00E86373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62504E9D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3DE4BD9E" w14:textId="77777777" w:rsidR="008E44C4" w:rsidRPr="00773701" w:rsidRDefault="008E44C4" w:rsidP="00E86373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รายงานผลการดำเนินงานตามแนวทางการติดตามและประเมินผลงาน มหาวิทยาลัยเทคโนโลยีสุรนารี ประจำปีงบประมาณ พ.ศ. 256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เพิ่มเติม ใน 4 เรื่องดังนี้</w:t>
            </w:r>
          </w:p>
          <w:p w14:paraId="0B4B3569" w14:textId="77777777" w:rsidR="008E44C4" w:rsidRPr="00773701" w:rsidRDefault="008E44C4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ในเรื่องสหกิจศึกษาและการศึกษาเชิงบูรณาการกับการทำงาน (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5F4CBCE8" w14:textId="77777777" w:rsidR="008E44C4" w:rsidRPr="00773701" w:rsidRDefault="008E44C4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: ในเรื่องเกี่ยวกับ </w:t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Financial, Clinical research </w:t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การเปิดการฝึกอบรมผู้เชี่ยวชาญ และการ </w:t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1DF8003A" w14:textId="77777777" w:rsidR="008E44C4" w:rsidRPr="00773701" w:rsidRDefault="008E44C4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Initiative :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ในเรื่องการขับเคลื่อนมหาวิทยาลัยเทคโนโลยีสุรนารีให้เป็น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Smart University Town</w:t>
            </w:r>
          </w:p>
          <w:p w14:paraId="4E2D72C8" w14:textId="77777777" w:rsidR="008E44C4" w:rsidRPr="00773701" w:rsidRDefault="008E44C4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 Bold" w:hAnsi="TH SarabunPSK Bold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ศูนย์อนุรักษ์พันธุกรรมพืช อันเนื่องมาจากพระราชดำริ สมเด็จพระเทพรัตนราชสุดา ฯ สยามบรมราชกุมารี (อพ.สธ.) :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773701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409947F6" w14:textId="77777777" w:rsidR="008E44C4" w:rsidRPr="00773701" w:rsidRDefault="008E44C4" w:rsidP="00E86373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536A7205" w14:textId="77777777" w:rsidR="008E44C4" w:rsidRPr="00773701" w:rsidRDefault="008E44C4" w:rsidP="008E44C4">
            <w:pPr>
              <w:pStyle w:val="ListParagraph"/>
              <w:numPr>
                <w:ilvl w:val="0"/>
                <w:numId w:val="164"/>
              </w:numPr>
              <w:spacing w:line="260" w:lineRule="exact"/>
              <w:ind w:left="313" w:hanging="313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518DC" w14:textId="77777777" w:rsidR="008E44C4" w:rsidRPr="00773701" w:rsidRDefault="008E44C4" w:rsidP="00E86373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9B7911B" w14:textId="77777777" w:rsidR="008E44C4" w:rsidRPr="00773701" w:rsidRDefault="008E44C4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highlight w:val="yellow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24682D7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56163743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2D52F848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630BAE0F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52214F5D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2EE7B6C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201D9DD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0FE83F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</w:tr>
      <w:tr w:rsidR="008E44C4" w:rsidRPr="00773701" w14:paraId="58E01D46" w14:textId="77777777" w:rsidTr="00E86373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21D74A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4D1084" w14:textId="77777777" w:rsidR="008E44C4" w:rsidRPr="00773701" w:rsidRDefault="008E44C4" w:rsidP="00E86373">
            <w:pPr>
              <w:spacing w:after="0" w:line="260" w:lineRule="exact"/>
              <w:ind w:left="-3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ศูนย์</w:t>
            </w:r>
            <w:r w:rsidRPr="00773701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u w:val="single"/>
                <w:cs/>
              </w:rPr>
              <w:t>อนุรักษ์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พันธุกรรมพืช อันเนื่องมาจากพระราชดำริ สมเด็จพระเทพรัตนราชสุดา ฯ สยามบรมราชกุมารี (อพ.สธ.) :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Staffing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รวมถึงระบบการกำกับดูแลและการควบคุมภายใน มีข้อสังเกต/ข้อเสนอแนะดังนี้</w:t>
            </w:r>
          </w:p>
          <w:p w14:paraId="2B7F819B" w14:textId="77777777" w:rsidR="008E44C4" w:rsidRPr="00773701" w:rsidRDefault="008E44C4" w:rsidP="00E86373">
            <w:pPr>
              <w:spacing w:after="0" w:line="260" w:lineRule="exact"/>
              <w:ind w:left="661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>1)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</w:rPr>
              <w:t xml:space="preserve">Presentation slides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ที่นำเสนอต่อที่ประชุมคณะกรรมการติดตามและประเมินผลงานนั้นให้รายละเอียดเพิ่มขึ้นกว่าเดิมก็จริง แต่ยังไม่ลงถึงระดับข้อมูลสำคัญอันจำเป็นสำหรับการนำไปใช้เพื่อวิเคราะห์ผลการดำเนินงาน ประสิทธิภาพและประสิทธิผลของการบริหาร ซึ่งจะเป็นประโยชน์สำหรับการพัฒนาหรือแก้ไข ปรับปรุง สิ่งที่เป็นปัญหาหรือจุดอ่อนซึ่งอาจมีแฝงอยู่ในระบบงานของ อพ.สธ. คณะกรรมการติดตามและประเมินผลงานเห็นว่าควรให้ผู้อำนวยการ อพ.สธ. กรุณารวบรวมและประมวลข้อมูลส่วนที่ยังขาด แล้วนำกลับมาเสนอในโอกาสที่มีการประชุมร่วมครั้งต่อไป ในการนี้เพื่อความสะดวกและเข้าใจตรงกัน ได้สรุปสิ่งที่ขอให้ อพ.สธ. จัดทำข้อมูลเพิ่มดังนี้</w:t>
            </w:r>
          </w:p>
          <w:p w14:paraId="559BCF21" w14:textId="77777777" w:rsidR="008E44C4" w:rsidRPr="00773701" w:rsidRDefault="008E44C4" w:rsidP="00E86373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(1)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ab/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ด้านนโยบาย วัตถุประสงค์ และ เป้าหมาย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คณะกรรมการฯ ประสงค์ให้ฝ่ายเลขานุการฯ มีข้อมูลเกี่ยวกับนโยบาย วัตถุประสงค์และเป้าหมายในการบริหารงาน อพ.สธ. ที่ฝ่ายบริหารของ อพ.สธ. และ มทส. กำหนดให้ไว้อย่างเป็นทางการว่า คืออะไร และข้อมูลเกี่ยวกับกิจกรรมของ อพ.สธ. ที่จัดขึ้น หรือดำเนินการไปแล้ว รวมถึงที่จะจัดและดำเนินการต่อไปเป็นอย่างไร โดยสามารถอธิบายถึงความสัมพันธ์และเชื่อมโยงของกิจกรรมต่าง ๆ เหล่านั้นว่าจะมีส่วนช่วยนำ อพ.สธ. สู่การบรรลุนโยบาย วัตถุประสงค์ และเป้าหมาย ได้อย่างไรและดีเพียงใด </w:t>
            </w:r>
          </w:p>
          <w:p w14:paraId="55660B31" w14:textId="77777777" w:rsidR="008E44C4" w:rsidRPr="00773701" w:rsidRDefault="008E44C4" w:rsidP="00E86373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(2)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ด้านรายรับ รายจ่าย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ข้อมูลตาม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presentation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บ่งชี้ว่า ที่ผ่านมารายจ่ายของ อพ.สธ. สูงกว่ารายได้ โดยมีแนวโน้มที่ส่วนต่างสุทธิของรายจ่ายที่สูงกว่ารายได้จะเพิ่มขึ้น การวิเคราะห์ข้อมูลเกี่ยวกับประเภทของรายรับและรายจ่ายหลัก ๆ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ของ อพ.สธ. ว่าประกอบด้วยรายรับ รายจ่าย หลัก ๆ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ใดบ้าง แนวโน้ม (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trend)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ของรายรับ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lastRenderedPageBreak/>
              <w:t>รายจ่ายสำคัญเหล่านั้นในอนาคตเป็นอย่างไร ไปทางไหน ย่อมมีความสำคัญเป็นประโยชน์สำหรับผู้บริหาร อพ.สธ. และ มทส. ในการที่จะช่วยกันนำข้อมูลมาใช้ประกอบการควบคุมต้นทุนให้อยู่ในระดับที่เหมาะสม เพื่อสร้างความเข้มแข็งและมั่นคงทางการเงินให้กับ อพ.สธ. และ มทส. ในระยะยาว อย่างยั่งยืน</w:t>
            </w:r>
          </w:p>
          <w:p w14:paraId="46C82759" w14:textId="77777777" w:rsidR="008E44C4" w:rsidRPr="00773701" w:rsidRDefault="008E44C4" w:rsidP="00E86373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การงบประมาณ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ขอให้ อพ.สธ. เสนอเพื่อให้คณะกรรมการได้ทราบว่า ระบบการตั้งงบประมาณรายจ่าย (งบลงทุนและงบดำเนินงาน) มีขั้นตอนจัดทำอย่างไร เกณฑ์ที่ใช้กำหนดวงเงินรายจ่ายแต่ละงวดงบประมาณ สัมพันธ์กับ นโยบายของคณะกรรมการชุดใหญ่ขององค์กรนี้ และแนวนโยบายของ มทส. อย่างไร คณะกรรมการบริหาร อพ.สธ. ของ มทส. มีสิทธิและใช้เสียงในคณะกรรมการชุดใหญ่ (ระดับประเทศ) ได้อย่างไร เพียงใด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79A654A" w14:textId="77777777" w:rsidR="008E44C4" w:rsidRPr="00773701" w:rsidRDefault="008E44C4" w:rsidP="00E86373">
            <w:pPr>
              <w:spacing w:after="0" w:line="260" w:lineRule="exact"/>
              <w:ind w:left="945" w:firstLine="29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ส่วนด้านประมาณการรายรับ อพ.สธ. ควรให้ข้อมูลเพื่อทราบชัดเจนว่า ที่มาของเงินที่นำมาใช้จ่ายเพื่อการลงทุนและการดำเนินงานของ อพ.สธ. ได้มาจากแหล่งเงินใด (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source of financing)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เพื่อให้เห็นภาพที่ชัดเจนของระบบการบริหารทางการเงินของ อพ.สธ.</w:t>
            </w:r>
          </w:p>
          <w:p w14:paraId="492C8732" w14:textId="77777777" w:rsidR="008E44C4" w:rsidRPr="00773701" w:rsidRDefault="008E44C4" w:rsidP="00E86373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ด้าน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บุคลากร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บุคลากรที่ มทส. รับโอนมาจากผู้ปฏิบัติงานแต่เดิมก่อนมาสังกัด มทส. และ บุคลากรที่ มทส. ส่งเสริมเข้าไป จำนวนมากน้อยอย่างไร รวมถึงภาระทางการเงินของ มทส. ด้านบุคลากร อพ.สธ. เพิ่มขึ้นปีละเท่าใดจากการรับ อพ.สธ. มาบริหารจัดการ โดยเฉพาะ “สิทธิประโยชน์พนักงานหลังเกษียณอายุหรือออกจากงานของผู้ที่ปฏิบัติงานแต่เดิมที่รับโอนมาจะเป็นภาระเพิ่มสำหรับ มทส. เพียงใด”</w:t>
            </w:r>
          </w:p>
          <w:p w14:paraId="4C4B75A9" w14:textId="77777777" w:rsidR="008E44C4" w:rsidRPr="00773701" w:rsidRDefault="008E44C4" w:rsidP="00E86373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5EDAED6" w14:textId="77777777" w:rsidR="008E44C4" w:rsidRPr="00773701" w:rsidRDefault="008E44C4" w:rsidP="00E8637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มติที่ประชุม</w:t>
            </w:r>
          </w:p>
          <w:p w14:paraId="0A590470" w14:textId="77777777" w:rsidR="008E44C4" w:rsidRPr="00773701" w:rsidRDefault="008E44C4" w:rsidP="008E44C4">
            <w:pPr>
              <w:numPr>
                <w:ilvl w:val="0"/>
                <w:numId w:val="152"/>
              </w:numPr>
              <w:spacing w:after="0" w:line="260" w:lineRule="exact"/>
              <w:ind w:left="236" w:hanging="284"/>
              <w:contextualSpacing/>
              <w:jc w:val="thaiDistribute"/>
              <w:rPr>
                <w:rFonts w:ascii="TH SarabunPSK" w:eastAsia="Calibri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รับทราบการรายงานผลการดำเนินงานตามแนวทางการติดตามและประเมินผลงาน มหาวิทยาลัยเทคโนโลยีสุรนารี ประจำปีงบประมาณ พ.ศ. 2568 เพิ่มเติม ใน 4 เรื่อง ตามที่เสนอดังนี้</w:t>
            </w:r>
          </w:p>
          <w:p w14:paraId="140BF51D" w14:textId="77777777" w:rsidR="008E44C4" w:rsidRPr="00773701" w:rsidRDefault="008E44C4" w:rsidP="00E86373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ในเรื่องสหกิจศึกษาและการศึกษาเชิงบูรณาการกับการทำงาน (</w:t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29C70465" w14:textId="77777777" w:rsidR="008E44C4" w:rsidRPr="00773701" w:rsidRDefault="008E44C4" w:rsidP="00E86373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: ในเรื่องเกี่ยวกับ </w:t>
            </w:r>
            <w:r w:rsidRPr="00773701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Financial, Clinical research </w:t>
            </w:r>
            <w:r w:rsidRPr="00773701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การเปิดการฝึกอบรมผู้เชี่ยวชาญ และการ </w:t>
            </w:r>
            <w:r w:rsidRPr="00773701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773701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53006CA2" w14:textId="77777777" w:rsidR="008E44C4" w:rsidRPr="00773701" w:rsidRDefault="008E44C4" w:rsidP="00E86373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Initiative : </w:t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ในเรื่องการขับเคลื่อนมหาวิทยาลัยเทคโนโลยีสุรนารีให้เป็น </w:t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Smart University Town</w:t>
            </w:r>
          </w:p>
          <w:p w14:paraId="525469CD" w14:textId="77777777" w:rsidR="008E44C4" w:rsidRPr="00773701" w:rsidRDefault="008E44C4" w:rsidP="00E86373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773701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ศูนย์อนุรักษ์พันธุกรรมพืช อันเนื่องมาจากพระราชดำริ สมเด็จพระเทพรัตนราชสุดา ฯ สยามบรมราชกุมารี (อพ.สธ.) :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0B6BCD58" w14:textId="77777777" w:rsidR="008E44C4" w:rsidRPr="00773701" w:rsidRDefault="008E44C4" w:rsidP="008E44C4">
            <w:pPr>
              <w:numPr>
                <w:ilvl w:val="0"/>
                <w:numId w:val="152"/>
              </w:numPr>
              <w:spacing w:after="0" w:line="260" w:lineRule="exact"/>
              <w:ind w:left="236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  <w:p w14:paraId="41B163B6" w14:textId="77777777" w:rsidR="008E44C4" w:rsidRPr="00773701" w:rsidRDefault="008E44C4" w:rsidP="00E86373">
            <w:pPr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D4B268A" w14:textId="77777777" w:rsidR="008E44C4" w:rsidRPr="00773701" w:rsidRDefault="008E44C4" w:rsidP="00E8637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77370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</w:t>
            </w:r>
            <w:r w:rsidRPr="0077370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</w:p>
          <w:p w14:paraId="57126BC6" w14:textId="77777777" w:rsidR="008E44C4" w:rsidRPr="00773701" w:rsidRDefault="008E44C4" w:rsidP="00E86373">
            <w:pPr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78BD7D7E" w14:textId="77777777" w:rsidR="008E44C4" w:rsidRPr="00773701" w:rsidRDefault="008E44C4" w:rsidP="00E86373">
            <w:pPr>
              <w:spacing w:after="0" w:line="260" w:lineRule="exact"/>
              <w:ind w:left="318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อันเนื่องมาจากพระราชดำริ สมเด็จพระเทพรัตนราชสุดา ฯ สยามบรมราชกุมารี (อพ.สธ.) ได้ดำเนินการดังนี้</w:t>
            </w:r>
          </w:p>
          <w:p w14:paraId="18844090" w14:textId="77777777" w:rsidR="008E44C4" w:rsidRPr="00773701" w:rsidRDefault="008E44C4" w:rsidP="008E44C4">
            <w:pPr>
              <w:numPr>
                <w:ilvl w:val="0"/>
                <w:numId w:val="153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ด้านนโยบาย วัตถุประสงค์ และเป้าหมาย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กำหนด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 “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การเป็นศูนย์กลางและต้นแบบการอนุรักษ์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พัฒนาและใช้ประโยชน์อย่างยั่งยืน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เป็นรูปธรรม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เป็นที่ยอมรับของสากล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และมีการบริหารแบบ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Social Enterprise”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และกำหนด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mission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ไว้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ข้อดังนี้</w:t>
            </w:r>
          </w:p>
          <w:p w14:paraId="24AD9C78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ปฏิบัติภารกิจตามแผนแม่บทของ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เพื่อสนองพระราชดำริฯ</w:t>
            </w:r>
          </w:p>
          <w:p w14:paraId="33587E5D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พัฒนาโจทย์วิจัยทุกมิติเพื่อการอนุรักษ์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และการใช้ประโยชน์จากทรัพยากรอย่างยั่งยืน</w:t>
            </w:r>
          </w:p>
          <w:p w14:paraId="64F4764C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ต้นแบบการใช้ประโยชน์จากทรัพยากรอย่างยั่งยืนเพื่อการพึ่งพาตนเองตามแนวทางของ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BCG</w:t>
            </w:r>
          </w:p>
          <w:p w14:paraId="116B2A83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มีการบริหารจัดการแบบกิจการเพื่อสังคมอย่างโปร่งใสและตรวจสอบได้</w:t>
            </w:r>
          </w:p>
          <w:p w14:paraId="574AA274" w14:textId="77777777" w:rsidR="008E44C4" w:rsidRPr="00773701" w:rsidRDefault="008E44C4" w:rsidP="00E86373">
            <w:pPr>
              <w:spacing w:after="0" w:line="260" w:lineRule="exact"/>
              <w:ind w:left="597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ทั้งนี้การดำเนินงานของศูนย์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อพ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สธ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มทส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.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ตอบเป้าหมายตามยุทธศาสตร์ของมหาวิทยาลัยดังนี้</w:t>
            </w:r>
          </w:p>
          <w:p w14:paraId="65472530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ยุทธศาสตร์ที่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: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การวิจัยและพัฒนาเพื่อความยั่งยืน</w:t>
            </w:r>
          </w:p>
          <w:p w14:paraId="756A9599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ยุทธศาสตร์ที่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: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การพัฒนาความเป็นสากลและการสร้างความเชื่อมโยงกับสังคม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ชุมชน</w:t>
            </w:r>
          </w:p>
          <w:p w14:paraId="14FA15C1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ยุทธศาสตร์ที่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5 :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การพัฒนาและสร้างความเป็นเลิศด้านการบริหารมหาวิทยาลัย โดย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กิจกรรม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หรือภารกิจหลักของ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อพ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สธ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.-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มทส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.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ที่ดำเนินการไปแล้ว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ได้แก่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กำหนด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vision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ของศูนย์ฯ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จัดทำโครงสร้าง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ระบบการเงิน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บัญชี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งบประมาณและจัดทำระเบียบการบริหารของศูนย์ฯ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รวมถึงที่จะจัดและดำเนินการต่อไป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ได้แก่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การพัฒนาและปรับปรุงพื้นที่ให้พร้อมสำหรับการเรียนรู้ของผู้รับบริการฯ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เชื่อมโยงกับชุมชน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ผ่านกิจกรรมของศูนย์ฯ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เช่น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การจัดฝึกอบรม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การจัดค่าย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STEM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ค้นหาโจทย์วิจัย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 xml:space="preserve">พัฒนาจากฐานทรัพยากร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พัฒนาผลิตภัณฑ์และคุณภาพของค่าย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ชา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ผ้า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สีย้อม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มี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Outlet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ของ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มทส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.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และชุมชนเป็นสถานที่สหกิจของนักศึกษาทั้งในประเทศและต่างประเทศ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 xml:space="preserve">รวมถึงการเป็น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</w:rPr>
              <w:t xml:space="preserve">International conference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8"/>
                <w:sz w:val="26"/>
                <w:szCs w:val="26"/>
                <w:cs/>
              </w:rPr>
              <w:t>กิจกรรมหรือภารกิจหลักข้างต้นที่กล่าวมาล้วนเป็นหัวใจสำคัญที่จะนำ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ศูนย์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อพ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.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สธ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.-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มทส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>.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 xml:space="preserve"> บรรลุนโยบาย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วัตถุประสงค์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และเป้าหมายได้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จนสามารถตอบ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</w:rPr>
              <w:t xml:space="preserve">vision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ของการเป็นศูนย์กลางและต้นแบบการอนุรักษ์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พัฒนาและใช้ประโยชน์อย่างยั่งยืน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เป็นรูปธรรม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เป็นที่ยอมรับของสากล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8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8"/>
                <w:sz w:val="26"/>
                <w:szCs w:val="26"/>
                <w:cs/>
              </w:rPr>
              <w:t>และมี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การบริหารแบบ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Social Enterprise 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ได้อย่างดีเยี่ยม</w:t>
            </w:r>
          </w:p>
          <w:p w14:paraId="59215AAA" w14:textId="77777777" w:rsidR="008E44C4" w:rsidRPr="00773701" w:rsidRDefault="008E44C4" w:rsidP="008E44C4">
            <w:pPr>
              <w:numPr>
                <w:ilvl w:val="0"/>
                <w:numId w:val="153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รายรับ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รายจ่าย ได้ดำเนินการดังนี้</w:t>
            </w:r>
          </w:p>
          <w:p w14:paraId="6FA00585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รวมรายรับของศูนย์ อพ.สธ.-มทส. ณ ไตรมาสที่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ปีงบประมาณ พ.ศ.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วงเงิน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4,982,646.24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บาท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สี่ล้านเก้าแสนแปดหมื่นสองพันหกร้อยสี่สิบหกบาทยี่สิบสี่สตางค์) โดยรายรับจากการดำเนินงานหลักของศูนย์ อพ.สธ.-มทส. คือ รายรับจากค่าลงทะเบียนอบรมงานค่าย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และรายรับจากการบริการที่พัก และรายรับเงินสนับสนุนจากโครงการภายนอก และการจัดอบรมตามนโยบายของ อพ.สธ. สวนจิตรลดา</w:t>
            </w:r>
          </w:p>
          <w:p w14:paraId="6900B062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รายจ่าย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ของศูนย์ อพ.สธ.-มทส. ณ ไตรมาสที่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ปีงบประมาณ พ.ศ.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วงเงิน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4,338,240.99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บาท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สี่ล้านสามแสนสามหมื่นแปดพันสองร้อยสี่สิบบาทเก้าสิบเก้าสตางค์) โดยรายจ่ายจากการดำเนินงานหลักของศูนย์ อพ.สธ.-มทส. คือ ค่าใช้จ่ายงานประชุม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วิชาการและนิทรรศการฯ ครั้งที่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8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 พ.ศ.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และค่าใช้จ่ายงานค่าย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STEM</w:t>
            </w:r>
          </w:p>
          <w:p w14:paraId="5A7B7D30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การ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ดำเนินงานรายรับ-รายจ่ายจากการดำเนินงานของศูนย์ อพ.สธ.-มทส. มีรายรับสูงกว่ารายจ่าย จำนวน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644,405.25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บาท (หกแสนสี่หมื่นสี่พันสี่ร้อยห้าบาทยี่สิบห้าสตางค์) เนื่องจากมีการจัดงานค่าย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ที่สูงกว่าแผนที่ตั้งไว้ จึงทำให้มีค่าลงทะเบียน และค่าที่พักเพิ่มขึ้น อีกทั้งยังทำให้สามารถจำหน่ายสินค้าภายในศูนย์ฯ ได้อีกด้วย และมีการรับเงินสนับสนุนจากโครงการภายนอกมาดำเนินกิจกรรม และยังอยู่ระหว่างดำเนินการ จึงทำให้ยังไม่มีค่าใช้จ่ายในส่วนนี้ จากการประเมินสถานการณ์การดำเนินงานในปัจจุบันจนถึงสิ้นปีงบประมาณ พ.ศ.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ศูนย์ อพ.สธ.-มทส. จะสามารถทำรายรับครอบคลุมรายจ่ายในส่วนของงบดำเนินการได้ โดยยังไม่รวมค่าตอบแทน เงินเดือน ค่าจ้าง สวัสดิการ ค่าสาธารณูปโภค</w:t>
            </w:r>
          </w:p>
          <w:p w14:paraId="4E7E6F41" w14:textId="77777777" w:rsidR="008E44C4" w:rsidRPr="00773701" w:rsidRDefault="008E44C4" w:rsidP="008E44C4">
            <w:pPr>
              <w:numPr>
                <w:ilvl w:val="0"/>
                <w:numId w:val="153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การงบประมาณ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ได้ดำเนินการดังนี้</w:t>
            </w:r>
          </w:p>
          <w:p w14:paraId="637F0221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จัดทำงบประมาณของศูนย์ อพ.สธ.-มทส.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รอบ ได้แก่ รอบที่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จัดทำแผนและงบประมาณประจำปีงบประมาณ เสนอที่โครงการ อพ.สธ. (ส่วนกลาง) ประมาณปลายเดือนสิงหาคม ซึ่งประกอบด้วย โครงการงานประจำ และโครงการงานวิจัยเพื่อสนองพระราชดำริฯ เพื่อให้ อพ.สธ. พิจารณาและ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วินิจฉัยตอบรับให้ความเห็นชอบในโครงการนั้น ๆ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A818CF3" w14:textId="77777777" w:rsidR="008E44C4" w:rsidRPr="00773701" w:rsidRDefault="008E44C4" w:rsidP="00E86373">
            <w:pPr>
              <w:spacing w:after="0" w:line="260" w:lineRule="exact"/>
              <w:ind w:left="73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หลังจากนั้น ศูนย์ อพ.สธ.-มทส. จัดทำงบประมาณ รอบที่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ตามคำวินิจฉัยของ อพ.สธ. (ส่วนกลาง) เสนอคำขอไปที่งบประมาณแผ่นดิน รอบที่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จัดทำคำของบประมาณมหาวิทยาลัยเพื่อบรรจุในเล่มงบประมาณมหาวิทยาลัยต่อไป</w:t>
            </w:r>
          </w:p>
          <w:p w14:paraId="7708FB66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เกณฑ์ในการกำหนดวงเงินรายจ่ายกำหนดตามวัตถุประสงค์ของหน่วยงาน ซึ่งสัมพันธ์กับนโยบายของคณะกรรมการ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ชุด ได้แก่ (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1)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คณะกรรมการดำเนินงานโครงการ อพ.สธ.-มทส. โดยมีบทบาท คือ กำหนดนโยบาย และติดตามการขับเคลื่อนของ มทส. ในการสนองพระราชดำริ โครงการ อพ.สธ. และ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(2)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คณะกรรมการบริหารศูนย์ อพ.สธ.-มทส. มีบทบาทคือกำหนดนโยบาย และติดตามการขับเคลื่อนของ มทส.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ให้ศูนย์ อพ.สธ.- มทส.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มีการบริหารจัดการแบบ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SE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ได้อย่างมีประสิทธิภาพ โปร่งใส และถูกต้อง ทั้งนี้เพื่อสนองงานพระราชดำริฯ บทบาทของศูนย์แม่ข่ายประสานงาน มหาวิทยาลัยเทคโนโลยีสุรนารีรับผิดชอบในเขตพื้นที่อ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ี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สานล่างทั้งหมด และบทบาทของศูนย์ประสานงาน รับผิดชอบพื้นที่บางส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่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วนของนครราชสีมา และชัยภูมิทั้งจังหวัด และเพื่อสนองนโยบายของมหาวิทยาลัย ตามยุทธศาสตร์ที่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การวิจัยและพัฒนาเพื่อความยั่งยืน ยุทธศาสตร์ที่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การพัฒนาความเป็นสากลและการสร้างความเชื่อมโยงกับสังคม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ชุมชน และยุทธศาสตร์ที่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การพัฒนาและสร้างความเป็นเลิศ</w:t>
            </w:r>
          </w:p>
          <w:p w14:paraId="2EA16FF1" w14:textId="77777777" w:rsidR="008E44C4" w:rsidRPr="00773701" w:rsidRDefault="008E44C4" w:rsidP="008E44C4">
            <w:pPr>
              <w:numPr>
                <w:ilvl w:val="0"/>
                <w:numId w:val="153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ด้านการบริหารมหาวิทยาลัย</w:t>
            </w:r>
          </w:p>
          <w:p w14:paraId="02503C02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คณะกรรมการบริหาร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มีสิทธิและใช้เสียงในการกำหนดนโยบาย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และติดตาม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การขับเคลื่อนของ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ให้ศูนย์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.-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มีการบริหารจัดการแบบ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SE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ได้อย่างมีประสิทธิภาพ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โปร่งใส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และถูกต้อง</w:t>
            </w:r>
          </w:p>
          <w:p w14:paraId="5B1AC8D4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งบประมาณรายรับของศูนย์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งบประมาณแผ่นดิน งบอุดหนุนจากมหาวิทยาลัย งบสนับสนุนจากสำนักงานปลัดกระทรวงการอุดมศึกษา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วิทยาศาสตร์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วิจัยและนวัตกรรม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สป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อว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.)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เงินรายได้จากการให้บริการวิชาการ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วิชาชีพ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และการจำหน่ายผลิตภัณฑ์ของศูนย์ฯ</w:t>
            </w:r>
          </w:p>
          <w:p w14:paraId="2D975E63" w14:textId="77777777" w:rsidR="008E44C4" w:rsidRPr="00773701" w:rsidRDefault="008E44C4" w:rsidP="008E44C4">
            <w:pPr>
              <w:numPr>
                <w:ilvl w:val="0"/>
                <w:numId w:val="153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บุคลากร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ได้ดำเนินการดังนี้</w:t>
            </w:r>
          </w:p>
          <w:p w14:paraId="230CBFA1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บุคลากรศูนย์ อพ.สธ.-มทส. ณ ปัจจุบัน มีจำนวน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67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 ประกอบด้วย</w:t>
            </w:r>
          </w:p>
          <w:p w14:paraId="3B2037CA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ผู้บริหารศูนย์ฯ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ผอ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 ผอ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.)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5E0911FA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พนักงานมหาวิทยาลัย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1D039C9B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ลูกจ้างชั่วคราวรายเดือน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24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2E9BB8A8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ลูกจ้างชั่วคราวรายวัน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34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2707D069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งบประมาณด้านบุคลากรของศูนย์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รวมอยู่ในหน่วยงานส่วน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ทรัพยากรบุคคลของมหาวิทยาลัย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โดยงบประมาณด้านบุคลากรเพิ่มขึ้นโดยเฉลี่ย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ร้อยละ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</w:t>
            </w:r>
            <w:r w:rsidRPr="00773701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ต่อปีงบประมาณ</w:t>
            </w:r>
          </w:p>
          <w:p w14:paraId="71D31BA4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ด้านสวัสดิการของ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ลูกจ้าง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ชั่วคราวรายเดือนจำนวน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24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ราย และ</w:t>
            </w:r>
            <w:r w:rsidRPr="00773701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ลูกจ้าง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ชั่วคราวรายวัน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lastRenderedPageBreak/>
              <w:t xml:space="preserve">จำนวน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34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ราย มีเพียงประกันสังคม และประกันอุบัติเหตุหมู่พนักงาน ไม่มีสิทธิประโยชน์พนักงานหลังเกษียณอายุหรือออกจากงาน ทั้งนี้ ศูนย์ อพ.สธ.-มทส. อยู่ระหว่างจัดทำข้อมูลเสนอขอความเห็นชอบกับคณะกรรมการประจำศูนย์อนุรักษ์พันธุกรรมพืชอันเนื่องมาจากพระราชดำริ สมเด็จพระเทพรัตนราชสุดาฯ สยามบรมราชกุมารี มหาวิทยาลัยเทคโนโลยีสุรนารี เรื่อง การปรับสถานภาพพนักงาน และการจัดสรรสวัสดิการ ให้แก่ลูกจ้างชั่วคราวรายวัน รายเดือน และพนักงานประจำศูนย์ อพ.สธ.มทส. โดยมีวัตถุประสงค์เพื่อให้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การบริหารจัดการด้านบุคคลเป็นไปด้วยความเรียบร้อยและเป็นไปตามระเบียบ และเพื่อสร้างความมั่นคงทางเส้นทางอาชีพ เป็นแรงจูงใจให้พนักงานที่มีศักยภาพสูง และมีผลการปฏิบัติงานในระดับดีมากอยู่ปฏิบัติงานเพื่อพัฒนาศูนย์ อพ.สธ.-มทส. อย่างต่อเนื่อง</w:t>
            </w:r>
          </w:p>
          <w:p w14:paraId="4AD85811" w14:textId="77777777" w:rsidR="008E44C4" w:rsidRPr="00773701" w:rsidRDefault="008E44C4" w:rsidP="008E44C4">
            <w:pPr>
              <w:numPr>
                <w:ilvl w:val="0"/>
                <w:numId w:val="151"/>
              </w:numPr>
              <w:spacing w:after="0" w:line="260" w:lineRule="exact"/>
              <w:ind w:left="739" w:hanging="17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ด้านสวัสดิการของพนักงานประจำมหาวิทยาลัย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เป็นไปตามระเบียบมหาวิทยาลัย</w:t>
            </w:r>
            <w:r w:rsidRPr="00773701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ได้รับสิทธิประโยชน์พนักงานหลังเกษียณอายุหรือออกจากงานตามระเบียบมหาวิทยาลัย</w:t>
            </w:r>
          </w:p>
          <w:p w14:paraId="68B756D2" w14:textId="77777777" w:rsidR="008E44C4" w:rsidRPr="00773701" w:rsidRDefault="008E44C4" w:rsidP="00E86373">
            <w:pPr>
              <w:spacing w:after="0" w:line="260" w:lineRule="exact"/>
              <w:ind w:left="31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D8A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โดยผู้อำนวยการศูนย์อนุรักษ์พันธุกรรมพืช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อันเนื่องมาจากพระราชดำริ สมเด็จพระเทพรัตนราชสุดา ฯ สยามบรมราชกุมารี (อพ.สธ.))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CCA9C83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3E31E37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B0AE88B" w14:textId="77777777" w:rsidR="008E44C4" w:rsidRPr="00773701" w:rsidRDefault="008E44C4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3C87D7B1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426A67CF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71D471F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93E185A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2E38EEFE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593545E3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6BC6F778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4B10A6E9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7244BA2E" w14:textId="77777777" w:rsidTr="00E8637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FDE19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82C7D" w14:textId="77777777" w:rsidR="008E44C4" w:rsidRPr="00773701" w:rsidRDefault="008E44C4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081F9539" w14:textId="77777777" w:rsidR="008E44C4" w:rsidRPr="00773701" w:rsidRDefault="008E44C4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3EAC6F11" w14:textId="77777777" w:rsidR="008E44C4" w:rsidRPr="00773701" w:rsidRDefault="008E44C4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782DC453" w14:textId="77777777" w:rsidR="008E44C4" w:rsidRPr="00773701" w:rsidRDefault="008E44C4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14:paraId="0ED1AC9A" w14:textId="77777777" w:rsidR="008E44C4" w:rsidRPr="00773701" w:rsidRDefault="008E44C4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73A95" w14:textId="77777777" w:rsidR="008E44C4" w:rsidRPr="00773701" w:rsidRDefault="008E44C4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F272C" w14:textId="77777777" w:rsidR="008E44C4" w:rsidRPr="00773701" w:rsidRDefault="008E44C4" w:rsidP="00E86373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E6992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4F4C9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F887A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398C6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89F80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BB47D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7E1B8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B4688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D9E75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6A6FB8DC" w14:textId="77777777" w:rsidTr="00E8637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76215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6AA4B6" w14:textId="77777777" w:rsidR="008E44C4" w:rsidRPr="00773701" w:rsidRDefault="008E44C4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6/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23 - 24 มิถุนายน พ.ศ.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D8EDE" w14:textId="77777777" w:rsidR="008E44C4" w:rsidRPr="00773701" w:rsidRDefault="008E44C4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EAFB2" w14:textId="77777777" w:rsidR="008E44C4" w:rsidRPr="00773701" w:rsidRDefault="008E44C4" w:rsidP="00E86373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6F95C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91305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B5D11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16E1C23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83A1EB8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92E92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C5395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F4BF9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28F48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48DECD81" w14:textId="77777777" w:rsidTr="00E8637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BED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183348B" w14:textId="77777777" w:rsidR="008E44C4" w:rsidRPr="00773701" w:rsidRDefault="008E44C4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41836C1F" w14:textId="77777777" w:rsidR="008E44C4" w:rsidRPr="00773701" w:rsidRDefault="008E44C4" w:rsidP="008E44C4">
            <w:pPr>
              <w:numPr>
                <w:ilvl w:val="0"/>
                <w:numId w:val="15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69D7C0DE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150EFC29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7AEC7FDE" w14:textId="77777777" w:rsidR="008E44C4" w:rsidRPr="00773701" w:rsidRDefault="008E44C4" w:rsidP="008E44C4">
            <w:pPr>
              <w:numPr>
                <w:ilvl w:val="0"/>
                <w:numId w:val="15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5DF252B8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345C4C6A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53EC43BE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29EFA392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6962DFD1" w14:textId="77777777" w:rsidR="008E44C4" w:rsidRPr="00773701" w:rsidRDefault="008E44C4" w:rsidP="008E44C4">
            <w:pPr>
              <w:numPr>
                <w:ilvl w:val="0"/>
                <w:numId w:val="15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11315595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2CACE3E3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7FAF3C20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0A28E77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77402200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726551BC" w14:textId="77777777" w:rsidR="008E44C4" w:rsidRPr="00773701" w:rsidRDefault="008E44C4" w:rsidP="008E44C4">
            <w:pPr>
              <w:numPr>
                <w:ilvl w:val="0"/>
                <w:numId w:val="15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33FD88B7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B238" w14:textId="77777777" w:rsidR="008E44C4" w:rsidRPr="00773701" w:rsidRDefault="008E44C4" w:rsidP="008E44C4">
            <w:pPr>
              <w:pStyle w:val="ListParagraph"/>
              <w:numPr>
                <w:ilvl w:val="0"/>
                <w:numId w:val="164"/>
              </w:numPr>
              <w:spacing w:line="260" w:lineRule="exact"/>
              <w:ind w:left="313" w:hanging="313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มหาวิทยาลัยได้ดำเนินการดังนี้</w:t>
            </w:r>
          </w:p>
          <w:p w14:paraId="6B2BCABC" w14:textId="77777777" w:rsidR="008E44C4" w:rsidRPr="00773701" w:rsidRDefault="008E44C4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793" w14:textId="77777777" w:rsidR="008E44C4" w:rsidRPr="00773701" w:rsidRDefault="008E44C4" w:rsidP="00E86373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FDD2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CB4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8FF3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C6067C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F3BF80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676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B89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B79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1F97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7CA897D5" w14:textId="77777777" w:rsidTr="00E8637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EAC0D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B2E8F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30561ADD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72514DE0" w14:textId="77777777" w:rsidR="008E44C4" w:rsidRPr="00773701" w:rsidRDefault="008E44C4" w:rsidP="008E44C4">
            <w:pPr>
              <w:numPr>
                <w:ilvl w:val="0"/>
                <w:numId w:val="15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3425700E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1B488F4C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49AE11A7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35E8129A" w14:textId="77777777" w:rsidR="008E44C4" w:rsidRPr="00773701" w:rsidRDefault="008E44C4" w:rsidP="008E44C4">
            <w:pPr>
              <w:numPr>
                <w:ilvl w:val="0"/>
                <w:numId w:val="155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พระราชดำริ สมเด็จพระเทพรัตนราชสุดา ฯ สยามบรมราชกุมารี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อพ.สธ.)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</w:p>
          <w:p w14:paraId="231E7D1B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24282" w14:textId="77777777" w:rsidR="008E44C4" w:rsidRPr="00773701" w:rsidRDefault="008E44C4" w:rsidP="00E86373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E5CED" w14:textId="77777777" w:rsidR="008E44C4" w:rsidRPr="00773701" w:rsidRDefault="008E44C4" w:rsidP="00E86373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FD8EC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1B3FF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30472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54E55D7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93FFD70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A6D7A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76DF94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BE6CA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1ABCD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693C0C3D" w14:textId="77777777" w:rsidTr="00E8637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7B4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5B3203" w14:textId="77777777" w:rsidR="008E44C4" w:rsidRPr="00773701" w:rsidRDefault="008E44C4" w:rsidP="008E44C4">
            <w:pPr>
              <w:numPr>
                <w:ilvl w:val="0"/>
                <w:numId w:val="154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139A6D0B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2655EB35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492D0A2C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.3)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5FEC237B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.4)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011A1C4D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.5)</w:t>
            </w: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61BC57B0" w14:textId="77777777" w:rsidR="008E44C4" w:rsidRPr="00773701" w:rsidRDefault="008E44C4" w:rsidP="00E86373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117CF11B" w14:textId="77777777" w:rsidR="008E44C4" w:rsidRPr="00773701" w:rsidRDefault="008E44C4" w:rsidP="008E44C4">
            <w:pPr>
              <w:numPr>
                <w:ilvl w:val="2"/>
                <w:numId w:val="15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013A428C" w14:textId="77777777" w:rsidR="008E44C4" w:rsidRPr="00773701" w:rsidRDefault="008E44C4" w:rsidP="008E44C4">
            <w:pPr>
              <w:numPr>
                <w:ilvl w:val="2"/>
                <w:numId w:val="15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3317AF01" w14:textId="77777777" w:rsidR="008E44C4" w:rsidRPr="00773701" w:rsidRDefault="008E44C4" w:rsidP="008E44C4">
            <w:pPr>
              <w:numPr>
                <w:ilvl w:val="2"/>
                <w:numId w:val="15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แต่ผลงานวิจัยทางด้านวิทยาศาสตร์สุขภาพกลับต่ำมาก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2EA19168" w14:textId="77777777" w:rsidR="008E44C4" w:rsidRPr="00773701" w:rsidRDefault="008E44C4" w:rsidP="008E44C4">
            <w:pPr>
              <w:numPr>
                <w:ilvl w:val="2"/>
                <w:numId w:val="15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0754122C" w14:textId="77777777" w:rsidR="008E44C4" w:rsidRPr="00773701" w:rsidRDefault="008E44C4" w:rsidP="008E44C4">
            <w:pPr>
              <w:numPr>
                <w:ilvl w:val="2"/>
                <w:numId w:val="15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3F49D37A" w14:textId="77777777" w:rsidR="008E44C4" w:rsidRPr="00773701" w:rsidRDefault="008E44C4" w:rsidP="008E44C4">
            <w:pPr>
              <w:numPr>
                <w:ilvl w:val="2"/>
                <w:numId w:val="15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4F8" w14:textId="77777777" w:rsidR="008E44C4" w:rsidRPr="00773701" w:rsidRDefault="008E44C4" w:rsidP="008E44C4">
            <w:pPr>
              <w:numPr>
                <w:ilvl w:val="0"/>
                <w:numId w:val="159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ฝ่ายวิจัยและวิสาหกิจได้เริ่มดำเนินการในส่วนที่เกี่ยวข้องกับการพัฒนาด้านการวิจัยของสำนักวิชาด้านวิทยาศาสตร์สุขภาพ โดยจัดการประชุมเชิงปฏิบัติการ หัวข้อ : การวิจัยของสำนักวิชาทางด้านวิทยาศาสตร์สุขภาพ เมื่อวันที่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7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ณ สุรสัมมนาคาร โดยมีสำนักวิชาแพทยศาสตร์ สำนักวิชาพยาบาลศาสตร์ สำนักวิชาสาธารณสุขศาสตร์ สำนักวิชาทันตแพทยศาสตร์ และโรงพยาบาล มทส. เข้าร่วม แต่ละสำนักวิชาได้นำเสนอ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SWOT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ของหน่วยงาน พร้อมทั้งวิเคราะห์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Gap Analysis</w:t>
            </w:r>
            <w:r w:rsidRPr="00773701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นำเสนอของสำนักวิชาที่ประชุมสรุปแนวทางการดำเนินงานดังนี้</w:t>
            </w:r>
          </w:p>
          <w:p w14:paraId="30254E62" w14:textId="77777777" w:rsidR="008E44C4" w:rsidRPr="00773701" w:rsidRDefault="008E44C4" w:rsidP="00E86373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 xml:space="preserve">แผนระยะสั้น </w:t>
            </w:r>
          </w:p>
          <w:p w14:paraId="223CD999" w14:textId="77777777" w:rsidR="008E44C4" w:rsidRPr="00773701" w:rsidRDefault="008E44C4" w:rsidP="008E44C4">
            <w:pPr>
              <w:numPr>
                <w:ilvl w:val="1"/>
                <w:numId w:val="16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เชิญผู้ทรงคุณวุฒิ (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Mentor)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จากภายในมหาวิทยาลัย (ต่างสำนักวิชา โดยมีคณาจารย์ในสำนักวิชาเป็นหัวหน้าโครงการ) หรือจากภายนอก จำนวน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ครั้งครั้งที่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เพื่อให้คำแนะนำการเขียนข้อเสนอโครงการ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ครั้งที่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เพื่อวิพากษ์ข้อเสนอโครงการวิจัย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 ให้ส่งข้อมูลแก่สถาบันวิจัยและพัฒนา ภายในวันที่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15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เพื่อดำเนินการต่อไป</w:t>
            </w:r>
          </w:p>
          <w:p w14:paraId="13748DD0" w14:textId="77777777" w:rsidR="008E44C4" w:rsidRPr="00773701" w:rsidRDefault="008E44C4" w:rsidP="008E44C4">
            <w:pPr>
              <w:numPr>
                <w:ilvl w:val="1"/>
                <w:numId w:val="16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จัดกิจกรรมด้านจริยธรรมการวิจัยในมนุษย์ โดยเชิญคณาจารย์และนักวิจัยที่เคยประสบปัญหา มาร่วมแลกเปลี่ยนข้อคิดเห็นเพื่อความถูกต้องและชัดเจนในกรณีที่ข้อเสนอโครงการถูกปฏิเสธบ่อยครั้ง</w:t>
            </w:r>
          </w:p>
          <w:p w14:paraId="7971261F" w14:textId="77777777" w:rsidR="008E44C4" w:rsidRPr="00773701" w:rsidRDefault="008E44C4" w:rsidP="008E44C4">
            <w:pPr>
              <w:numPr>
                <w:ilvl w:val="1"/>
                <w:numId w:val="16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กำหนดให้มีการจัดกิจกรรมลักษณะนี้อย่างต่อเนื่อง โดยเฉพาะในสาขาวิทยาศาสตร์สุขภาพ</w:t>
            </w:r>
          </w:p>
          <w:p w14:paraId="04D070FF" w14:textId="77777777" w:rsidR="008E44C4" w:rsidRPr="00773701" w:rsidRDefault="008E44C4" w:rsidP="008E44C4">
            <w:pPr>
              <w:numPr>
                <w:ilvl w:val="1"/>
                <w:numId w:val="16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สำนักวิชาด้านวิทยาศาสตร์สุขภาพมีข้อจำกัดในการเข้าถึงการจัดสรรทุนเพื่อจ้างนักวิจัยเต็มเวลาระดับปริญญาเอกและปริญญาโท จึงขอให้พิจารณาจัดสรรนักวิจัยเต็มเวลา (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Full-time Researcher)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หรือผู้ช่วยวิจัย (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Research Assistant)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จำนวน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คนต่อสำนักวิชา สำหรับกรณีโรงพยาบาลมหาวิทยาลัยเทคโนโลยีสุรนารี ขอให้พิจารณาความเป็นไปได้ในการจัดสรรเพิ่มเติมด้วย</w:t>
            </w:r>
          </w:p>
          <w:p w14:paraId="4B8B9252" w14:textId="77777777" w:rsidR="008E44C4" w:rsidRPr="00773701" w:rsidRDefault="008E44C4" w:rsidP="008E44C4">
            <w:pPr>
              <w:numPr>
                <w:ilvl w:val="1"/>
                <w:numId w:val="16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ข้อเสนอเพิ่มเติมของโรงพยาบาลมหาวิทยาลัยเทคโนโลยีสุรนารี ด้าน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Medical Devices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ได้แก่ การพัฒนาระบบสนับสนุนที่รวมบริการประสานภารกิจ การแก้ไขปัญหาความแตกต่างของสถานะพนักงานโรงพยาบาลมหาวิทยาลัยเทคโนโลยีสุรนารีและพนักงานมหาวิทยาลัย ซึ่งมีผลต่อการเข้าถึงแหล่งทุน งบประมาณสนับสนุนจากมหาวิทยาลัยจำนวน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400,000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บาทต่อปี ไม่เพียงพอต่อการจัดสรรทุน (ทุนละ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25,000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บาทต่อโครงการ) เมื่อเปรียบเทียบกับ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ที่ต้องดำเนินการ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20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โครงการ จึงเสนอให้พิจารณาลดจำนวน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ลงเพื่อให้โครงการดำเนินงานได้อย่างมีคุณภาพ</w:t>
            </w:r>
          </w:p>
          <w:p w14:paraId="447929A8" w14:textId="77777777" w:rsidR="008E44C4" w:rsidRPr="00773701" w:rsidRDefault="008E44C4" w:rsidP="00E86373">
            <w:pPr>
              <w:spacing w:after="0" w:line="260" w:lineRule="exact"/>
              <w:ind w:left="574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  <w:u w:val="single"/>
                <w:cs/>
              </w:rPr>
              <w:t>แผนระยะยาว</w:t>
            </w:r>
          </w:p>
          <w:p w14:paraId="773FF203" w14:textId="77777777" w:rsidR="008E44C4" w:rsidRPr="00773701" w:rsidRDefault="008E44C4" w:rsidP="008E44C4">
            <w:pPr>
              <w:numPr>
                <w:ilvl w:val="0"/>
                <w:numId w:val="16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หารือภายในสำนักวิชาเพื่อกำหนดและทบทวนทิศทางการดำเนินงานของสำนักวิชา</w:t>
            </w:r>
          </w:p>
          <w:p w14:paraId="6B345114" w14:textId="77777777" w:rsidR="008E44C4" w:rsidRPr="00773701" w:rsidRDefault="008E44C4" w:rsidP="008E44C4">
            <w:pPr>
              <w:numPr>
                <w:ilvl w:val="0"/>
                <w:numId w:val="16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ส่งเสริมและสร้างวัฒนธรรมด้านการตีพิมพ์ผลงานวิชาการภายในสำนักวิชาอย่างต่อเนื่อง</w:t>
            </w:r>
          </w:p>
          <w:p w14:paraId="51174CFF" w14:textId="77777777" w:rsidR="008E44C4" w:rsidRPr="00773701" w:rsidRDefault="008E44C4" w:rsidP="008E44C4">
            <w:pPr>
              <w:numPr>
                <w:ilvl w:val="0"/>
                <w:numId w:val="16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แนวทางการพัฒนาเส้นทางความก้าวหน้าในสายอาชีพของบุคลากรโรงพยาบาลมหาวิทยาลัยเทคโนโลยีสุรนารี ให้มีความชัดเจนและเป็นรูปธรรม</w:t>
            </w:r>
          </w:p>
          <w:p w14:paraId="05F1BFA9" w14:textId="77777777" w:rsidR="008E44C4" w:rsidRPr="00773701" w:rsidRDefault="008E44C4" w:rsidP="008E44C4">
            <w:pPr>
              <w:numPr>
                <w:ilvl w:val="0"/>
                <w:numId w:val="161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นำแผนการจัดตั้ง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Cancer Center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ของมหาวิทยาลัยมาศึกษาและพิจารณาจัดทำความร่วมมือด้านการวิจัย พร้อมทั้งจัด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Workshop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เพื่อปรับปรุงแผนเดิมให้ทันสมัยและสอดคล้องกับความต้องการปัจจุบัน</w:t>
            </w:r>
          </w:p>
          <w:p w14:paraId="265274E3" w14:textId="77777777" w:rsidR="008E44C4" w:rsidRPr="00773701" w:rsidRDefault="008E44C4" w:rsidP="00E8637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5AEEAC" w14:textId="77777777" w:rsidR="008E44C4" w:rsidRPr="00773701" w:rsidRDefault="008E44C4" w:rsidP="008E44C4">
            <w:pPr>
              <w:numPr>
                <w:ilvl w:val="0"/>
                <w:numId w:val="150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โดยผู้อำนวยการสถาบันวิจัยและพัฒนา (ข้อ 1 - ข้อ 6))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F831DE3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41E92C4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3F12212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4B50793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4FC5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0957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40211A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42BBC2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F19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1F5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BF9C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1B7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53357579" w14:textId="77777777" w:rsidTr="00E86373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E7A4B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66BEF" w14:textId="77777777" w:rsidR="008E44C4" w:rsidRPr="00773701" w:rsidRDefault="008E44C4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77DC0" w14:textId="77777777" w:rsidR="008E44C4" w:rsidRPr="00773701" w:rsidRDefault="008E44C4" w:rsidP="00E86373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004FF" w14:textId="77777777" w:rsidR="008E44C4" w:rsidRPr="00773701" w:rsidRDefault="008E44C4" w:rsidP="00E86373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C60BD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7EBAE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954D2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67B143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84149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D8795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70E7B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37D18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2D797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0A0FCC54" w14:textId="77777777" w:rsidTr="00E8637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896F2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9F3A2A6" w14:textId="77777777" w:rsidR="008E44C4" w:rsidRPr="00773701" w:rsidRDefault="008E44C4" w:rsidP="008E44C4">
            <w:pPr>
              <w:numPr>
                <w:ilvl w:val="0"/>
                <w:numId w:val="154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02B380E4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.1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3B64625A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.2)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151DE108" w14:textId="77777777" w:rsidR="008E44C4" w:rsidRPr="00773701" w:rsidRDefault="008E44C4" w:rsidP="00E86373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.3)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364E9B37" w14:textId="77777777" w:rsidR="008E44C4" w:rsidRPr="00773701" w:rsidRDefault="008E44C4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56660" w14:textId="77777777" w:rsidR="008E44C4" w:rsidRPr="00773701" w:rsidRDefault="008E44C4" w:rsidP="00E86373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645518BC" w14:textId="77777777" w:rsidR="008E44C4" w:rsidRPr="00773701" w:rsidRDefault="008E44C4" w:rsidP="00E86373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FA2D66A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877F4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E7E25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86A1540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8BE20D9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F2004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C049B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98F45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9FF31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2095AF0F" w14:textId="77777777" w:rsidTr="00E8637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E579C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613ABC6" w14:textId="77777777" w:rsidR="008E44C4" w:rsidRPr="00773701" w:rsidRDefault="008E44C4" w:rsidP="008E44C4">
            <w:pPr>
              <w:numPr>
                <w:ilvl w:val="2"/>
                <w:numId w:val="15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773701">
              <w:rPr>
                <w:rFonts w:ascii="TH SarabunPSK" w:eastAsia="Calibri" w:hAnsi="TH SarabunPSK" w:cs="TH SarabunPSK" w:hint="cs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  <w:p w14:paraId="6BB1BC4B" w14:textId="77777777" w:rsidR="008E44C4" w:rsidRPr="00773701" w:rsidRDefault="008E44C4" w:rsidP="008E44C4">
            <w:pPr>
              <w:numPr>
                <w:ilvl w:val="2"/>
                <w:numId w:val="15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1C9182B5" w14:textId="77777777" w:rsidR="008E44C4" w:rsidRPr="00773701" w:rsidRDefault="008E44C4" w:rsidP="008E44C4">
            <w:pPr>
              <w:numPr>
                <w:ilvl w:val="2"/>
                <w:numId w:val="15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01E2B" w14:textId="77777777" w:rsidR="008E44C4" w:rsidRPr="00773701" w:rsidRDefault="008E44C4" w:rsidP="008E44C4">
            <w:pPr>
              <w:numPr>
                <w:ilvl w:val="0"/>
                <w:numId w:val="159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ฝ่ายทรัพยากรบุคคลและการเงินโดยส่วนทรัพยากรบุคคลรับ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ไปศึกษาและ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ต่อไป</w:t>
            </w:r>
          </w:p>
          <w:p w14:paraId="3DA204E1" w14:textId="77777777" w:rsidR="008E44C4" w:rsidRPr="00773701" w:rsidRDefault="008E44C4" w:rsidP="00E8637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1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0BA1FA7E" w14:textId="77777777" w:rsidR="008E44C4" w:rsidRPr="00773701" w:rsidRDefault="008E44C4" w:rsidP="008E44C4">
            <w:pPr>
              <w:numPr>
                <w:ilvl w:val="0"/>
                <w:numId w:val="150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 โดยหัวหน้าส่วนทรัพยากรบุคคล)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0136393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2DFFA42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590997B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CE5EA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D20DF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112BCD7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6E355ED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44C6D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4B795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39BA1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65AC9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2AF931B7" w14:textId="77777777" w:rsidTr="00E86373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845A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007497C" w14:textId="77777777" w:rsidR="008E44C4" w:rsidRPr="00773701" w:rsidRDefault="008E44C4" w:rsidP="008E44C4">
            <w:pPr>
              <w:numPr>
                <w:ilvl w:val="0"/>
                <w:numId w:val="154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ศูนย์อนุรักษ์พันธุกรรมพืช อันเนื่องมาจากพระราชดำริ สมเด็จพระเทพรัตนราชสุดา ฯ สยามบรมราชกุมารี (อพ.สธ.)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429AFD41" w14:textId="77777777" w:rsidR="008E44C4" w:rsidRPr="00773701" w:rsidRDefault="008E44C4" w:rsidP="00E86373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</w:t>
            </w:r>
          </w:p>
          <w:p w14:paraId="4EF26CF8" w14:textId="77777777" w:rsidR="008E44C4" w:rsidRPr="00773701" w:rsidRDefault="008E44C4" w:rsidP="008E44C4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454B5570" w14:textId="77777777" w:rsidR="008E44C4" w:rsidRPr="00773701" w:rsidRDefault="008E44C4" w:rsidP="008E44C4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 อพ.สธ.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รวมถึงสามารถเป็นต้นแบบให้แก่โรงเรียนต่าง ๆ ที่ต้องการจัดทำสวนสมุนไพรของตนเอง</w:t>
            </w:r>
          </w:p>
          <w:p w14:paraId="76198060" w14:textId="77777777" w:rsidR="008E44C4" w:rsidRPr="00773701" w:rsidRDefault="008E44C4" w:rsidP="008E44C4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 อพ.สธ. อาจพิจารณาต่อยอดความร่วมมือเกี่ยวกับเรื่องสมุนไพรกับอภัยภูเบศร</w:t>
            </w:r>
          </w:p>
          <w:p w14:paraId="4B5EE925" w14:textId="77777777" w:rsidR="008E44C4" w:rsidRPr="00773701" w:rsidRDefault="008E44C4" w:rsidP="008E44C4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อพ.สธ.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13231D77" w14:textId="77777777" w:rsidR="008E44C4" w:rsidRPr="00773701" w:rsidRDefault="008E44C4" w:rsidP="008E44C4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 อพ.สธ.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452E1CB8" w14:textId="77777777" w:rsidR="008E44C4" w:rsidRPr="00773701" w:rsidRDefault="008E44C4" w:rsidP="008E44C4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 อพ.สธ.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1510AB6B" w14:textId="77777777" w:rsidR="008E44C4" w:rsidRPr="00773701" w:rsidRDefault="008E44C4" w:rsidP="008E44C4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 อพ.สธ.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  <w:p w14:paraId="3B8CE2EA" w14:textId="77777777" w:rsidR="008E44C4" w:rsidRPr="00773701" w:rsidRDefault="008E44C4" w:rsidP="008E44C4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 อพ.สธ. เป็นหน่วยงานใหม่ของมหาวิทยาลัย ควรมีระบบการควบคุมภายในที่ชัดเจน</w:t>
            </w:r>
          </w:p>
          <w:p w14:paraId="26EA09F2" w14:textId="77777777" w:rsidR="008E44C4" w:rsidRPr="00773701" w:rsidRDefault="008E44C4" w:rsidP="008E44C4">
            <w:pPr>
              <w:numPr>
                <w:ilvl w:val="2"/>
                <w:numId w:val="15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ยังไม่เห็นความชัดเจนในเรื่อง </w:t>
            </w:r>
            <w:r w:rsidRPr="00773701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773701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  <w:p w14:paraId="7B8C41B5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EC1B0D1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77A929B3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2FB1A7D2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4D7FFD6D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422A2C25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(1.2)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66EC5058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12D3360F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4BCD9B1D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29C4942F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75759115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3A4BD3CE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0A096560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2582B7B1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22CDD466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(3.3)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4D5A1164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1359F5FC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7D3E710D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5F83FBE1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6562BFD3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186600BC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(4.3)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1C36E22C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008F7C78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(5.1)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1BA6A9D7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63CE50F5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7D04A0A7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ศูนย์อนุรักษ์พันธุกรรมพืช อันเนื่องมาจากพระราชดำริ สมเด็จพระเทพรัตนราชสุดา ฯ สยามบรมราชกุมารี (อพ.สธ.)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35942081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  <w:p w14:paraId="0EAFB5D4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5DF4C01" w14:textId="77777777" w:rsidR="008E44C4" w:rsidRPr="00773701" w:rsidRDefault="008E44C4" w:rsidP="00E8637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ปีงบประมาณ พ.ศ. 256</w:t>
            </w:r>
            <w:r w:rsidRPr="0077370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ข้อ 1 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 </w:t>
            </w:r>
            <w:r w:rsidRPr="0077370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77370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,</w:t>
            </w:r>
          </w:p>
          <w:p w14:paraId="62736880" w14:textId="77777777" w:rsidR="008E44C4" w:rsidRPr="00773701" w:rsidRDefault="008E44C4" w:rsidP="00E86373">
            <w:pPr>
              <w:spacing w:after="0" w:line="260" w:lineRule="exact"/>
              <w:ind w:left="81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 2 ได้ 1 คะแนน, ข้อ 3 ได้ 3 คะแนน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</w:p>
          <w:p w14:paraId="007CE1CD" w14:textId="77777777" w:rsidR="008E44C4" w:rsidRPr="00773701" w:rsidRDefault="008E44C4" w:rsidP="00E86373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2D25" w14:textId="77777777" w:rsidR="008E44C4" w:rsidRPr="00773701" w:rsidRDefault="008E44C4" w:rsidP="008E44C4">
            <w:pPr>
              <w:numPr>
                <w:ilvl w:val="0"/>
                <w:numId w:val="159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(อพ.สธ.)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ตอบข้อสังเกต/ข้อเสนอแนะดังนี้</w:t>
            </w:r>
          </w:p>
          <w:p w14:paraId="5FA3BCB5" w14:textId="77777777" w:rsidR="008E44C4" w:rsidRPr="00773701" w:rsidRDefault="008E44C4" w:rsidP="008E44C4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ที่มาของศูนย์และชื่อศูนย์</w:t>
            </w:r>
          </w:p>
          <w:p w14:paraId="278B5003" w14:textId="77777777" w:rsidR="008E44C4" w:rsidRPr="00773701" w:rsidRDefault="008E44C4" w:rsidP="00E86373">
            <w:pPr>
              <w:spacing w:after="0" w:line="260" w:lineRule="exact"/>
              <w:ind w:left="884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อพ.สธ. มทส. ซึ่งตั้งอยู่ที่ตำบลคลองไผ่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อ.สีคิ้ว จ.นครราชสีมา ด้วยโครงการอนุรักษ์พันธุกรรมพืชอันเนื่องมาจากพระราชดำริ สมเด็จพระเทพพระรัตนราชสุดาฯ สยามบรม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ราชกุมารี (อพ.สธ.) เป็นโครงการที่สมเด็จพระกนิษฐาธิราชเจ้า กรมสมเด็จพระเทพรัตนราชสุดาฯ สยามบรมราชกุมารี ทรงสืบสานพระราชปณิธานในการอนุรักษ์ทรัพยากรของพระบาทสมเด็จพระบรมชนกาธิเบศร มหาภูมิพลอดุลยเดชมหาราชบรมนาถบพิตร ในการอนุรักษ์พันธุกรรมพืช ตัวอย่างที่เห็นได้ชัดคือ ทรงให้อนุรักษ์พันธุกรรมยางนา ในอำเภอท่ายาง จังหวัดเพชรบุรี ต่อมาในปี พ.ศ. 2535 สมเด็จพระกนิษฐาธิราชเจ้า กรมสมเด็จพระเทพรัตนราชสุดาฯ สยามบรมราชกุมารี ทรงสืบทอดพระราชปณิธานของพระบาทสมเด็จพระบรมชนกาธิเบศร มหาภูมิพลอดุลยเดชมหาราชบรมนาถบพิตร โดยให้ดำเนินการอนุรักษ์พืชพรรณของประเทศและดำเนินการเป็นธนาคารพืชพรรณ จึงเป็นที่มาของชื่อโครงการอนุรักษ์พันธุกรรมพืชอันเนื่องมาจากพระราชดำริฯ จากความชัดเจนในการดำเนินงานตามแนวทางพระราชดำริ ในเรื่องของการอนุรักษ์ทรัพยากรในระยะ 25 ปี ที่ผ่านมาของ อพ.สธ. ที่ชัดเจนมากขึ้นในเรื่องของทรัพยากรที่เกี่ยวข้องสัมพันธ์กันทั้งหมด ในฐานทรัพยากร กายภาพ ชีวภาพ วัฒนธรรมและภูมิปัญญา ดังนั้น เมื่อเข้าสู่ปีที่ 26 (ระยะ 5 ปีที่หก : 1 ตุลาคม พ.ศ. 2559 – 30 กันยายน พ.ศ. 2564) อพ.สธ. จึงขอพระราชทานพระราชานุญาตในการเปลี่ยนชื่อกิจกรรมทั้ง 8 กิจกรรมของ อพ.สธ. ที่อยู่ภายใต้กรอบการดำเนินงานทั้งสามฐานทรัพยากร เพื่อให้ชื่อของกิจกรรมได้สื่อถึงงานที่ดำเนินงาน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ในกิจกรรมได้ชัดเจนมากยิ่งขึ้น กล่าวคือ เปลี่ยนชื่อจาก “กิจกรรม............พันธุกรรมพืช” เป็น “กิจกรรม...............ทรัพยากร” โดยมิได้เปลี่ยนชื่อโครงการและชื่อศูนย์อนุรักษ์พันธุกรรมพืชฯ ซึ่งขณะนั้นศูนย์อนุรักษ์พันธุกรรมพืชฯ (พื้นที่ 395 ไร่) ต.คลองไผ่ อ.สีคิ้ว จ.นครราชสีมา ยังคงอยู่ภายใต้ความดูแลของ อพ.สธ. สังกัดสำนักพระราชวัง ตามข้อกำหนดมหาวิทยาลัยเทคโนโลยีสุรนารี ว่าด้วยการจัดตั้งศูนย์อนุรักษ์พันธุกรรมพืชอันเนื่องมาจากพระราชดำริ สมเด็จพระเทพพระรัตนราชสุดาฯ สยามบรมราชกุมารี พ.ศ. 2561 ให้มหาวิทยาลัยเทคโนโลยีสุรนารีมีส่วนงานเพิ่มขึ้นอีกหนึ่งส่วนงานเรียกว่า “ศูนย์อนุรักษ์พันธุกรรมพืชอันเนื่องมาจากพระราชดำริ สมเด็จพระเทพพระรัตนราชสุดาฯ สยามบรมราชกุมารี” เพื่อดำเนินงานโครงการอนุรักษ์พันธุกรรมพืชอันเนื่องมาจากพระราชดำริ สมเด็จพระเทพพระรัตนราชสุดาฯ สยามบรมราชกุมารี (อพ.สธ.) และด้านอื่น ๆ ที่เกี่ยวข้อง นั้น ศูนย์ อพ.สธ. - มทส. ได้ดำเนินงานสนองพระราชดำริ อพ.สธ. ภายใต้ 3 กรอบ 8 กิจกรรม โดยมีวัตถุประสงค์เพื่อสืบสานพระราชปณิธานในการอนุรักษ์และพัฒนาทรัพยากรให้เกิดประโยชน์แก่มหาชนชาวไทยอย่างยั่งยืน เพื่อส่งเสริมให้เยาวชนตลอดจนประชาชนทั่วไปมีจิตสำนึกในการอนุรักษ์ทรัพยากร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จากที่มาข้างต้น หากทำความเข้าใจที่มาของชื่อโครงการฯ และกิจกรรมการดำเนินงานถ่องแท้ดี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แล้ว จะเห็นว่ามีความเกี่ยวเนื่องกับชื่อศูนย์ฯ อย่างมีนัยสำคัญ อนึ่ง เพื่อความชัดเจนมากยิ่งขึ้น สำหรับการเปลี่ยนชื่อศูนย์ จะดำเนินการ นำเรื่องเข้าที่ประชุมคณะกรรมการประจำศูนย์เพื่อพิจารณาต่อไป</w:t>
            </w:r>
          </w:p>
          <w:p w14:paraId="268937EB" w14:textId="77777777" w:rsidR="008E44C4" w:rsidRPr="00773701" w:rsidRDefault="008E44C4" w:rsidP="008E44C4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ศูนย์จะได้จัดทำแผนเพื่อพัฒนาดังนี้</w:t>
            </w:r>
          </w:p>
          <w:p w14:paraId="7932E804" w14:textId="77777777" w:rsidR="008E44C4" w:rsidRPr="00773701" w:rsidRDefault="008E44C4" w:rsidP="00E86373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พื้นที่:</w:t>
            </w:r>
          </w:p>
          <w:p w14:paraId="30FBE3C1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พัฒนาสวนสมุนไพรที่มีอยู่เดิม ด้วยการติดป้ายชื่อ ทำ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QR code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เพื่อให้ข้อมูลโดยละเอียด</w:t>
            </w:r>
          </w:p>
          <w:p w14:paraId="4A5D3828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รวบรวมสมุนไพร และพันธุ์ไม้พระราชทานนาม ได้แก่ สิรินธรวัลลี ขนุนไพศาลทักษิณ จําปีสิรินธร ม่วงเทพรัตน์ เครือเทพรัตน์ ในเขตนครชัยบุรินทร์มาปลูกรวบรวมเพื่ออนุรักษ์ฯ เพื่อใช้ประโยชน์ และพัฒนาผลิตภัณฑ์ฯ รวมถึงเป็นแหล่งเรียนรู้ให้กับ อปท. โรงเรียน</w:t>
            </w:r>
          </w:p>
          <w:p w14:paraId="75403696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ปลูกพืชสมุนไพรเพิ่มเติมเพื่อใช้เป็นแหล่งเรียนรู้นอกห้องเรียนของบุคคลทั่วไป และนักเรียน</w:t>
            </w:r>
          </w:p>
          <w:p w14:paraId="3B7B1373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พัฒนาเส้นทางเดินศึกษาข้อมูลสมุนไพร ในรูปแบบ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live museum</w:t>
            </w:r>
          </w:p>
          <w:p w14:paraId="7BA5FF76" w14:textId="77777777" w:rsidR="008E44C4" w:rsidRPr="00773701" w:rsidRDefault="008E44C4" w:rsidP="00E86373">
            <w:pPr>
              <w:spacing w:after="0" w:line="260" w:lineRule="exact"/>
              <w:ind w:left="85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หลักสูตร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พัฒนาหลักสูตรที่เกี่ยวข้องกับสมุนไพร(การปลูก การจัดการ การวิจัยเพื่อพัฒนา) ร่วมกับ สำนักวิชาเทคโนโลยีการเกษตร สำนักวิชาวิทยาศาสตร์ สำนักวิชาแพทยศาสตร์</w:t>
            </w:r>
          </w:p>
          <w:p w14:paraId="2A464628" w14:textId="77777777" w:rsidR="008E44C4" w:rsidRPr="00773701" w:rsidRDefault="008E44C4" w:rsidP="008E44C4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ศูนย์จะประสานกับ รพ.อภัยภูเบศร เพื่อหารูปแบบความร่วมมือ ทั้งนี้รูปแบบความร่วมมือ รพ.อภัยภูเบศร ที่พอเป็นไปได้ตามบริบทของ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 คือ การเป็นที่รวบรวมพันธุกรรมพืชสมุนไพรที่ปรากฏในตำรายาพื้นบ้านทั่วประเทศ เนื่องจากพืชหลายๆ ชนิดในตำรับสมุนไพรพบว่ามีในตำรา แต่ไม่สามารถหาต้นจริง ๆ ได้ โดยแนวคิดนี้เป็นความต้องการของ ภญ.ดร.สุภาภรณ์ปิติพร เลขาธิการมูลนิธิโรงพยาบาลเจ้าพระยาอภัยภูเบศร ซึ่งกล่าวไว้ช่วงที่มาต้อนรับพนักงาน ลูกจ้าง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รายวันของศูนย์ที่ไปศึกษาดูงานที่ โรงพยาบาลอภัยภูเบศร (วันที่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18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กันยายน พ.ศ. 25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68)</w:t>
            </w:r>
          </w:p>
          <w:p w14:paraId="64FE42C6" w14:textId="77777777" w:rsidR="008E44C4" w:rsidRPr="00773701" w:rsidRDefault="008E44C4" w:rsidP="008E44C4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ประเด็นงานวิจัย ศูนย์ได้ประสานกับสถาบันวิจัยและพัฒนาในการร่วมกันกำหนดโจทย์วิจัย และเชิญชวนนักวิจัย เพื่อร่วมพัฒนาข้อเสนอโครงการ</w:t>
            </w:r>
          </w:p>
          <w:p w14:paraId="09548265" w14:textId="77777777" w:rsidR="008E44C4" w:rsidRPr="00773701" w:rsidRDefault="008E44C4" w:rsidP="008E44C4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ศูนย์มีหลักสูตรกลางของ อพ.สธ.ส่วนกลาง ที่เกี่ยวกับสวนพฤกษศาสตร์ โรงเรียนและฐานทรัพยากรท้องถิ่น ในการอบรมโรงเรียนและ อปท. อยู่แล้ว จำนวน 19 หลักสูตร ใช้อบรมตลอดปี และขณะเดียวกันศูนย์จะพัฒนาหลักสูตรเสริม เช่น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</w:rPr>
              <w:t xml:space="preserve">AI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  <w:t xml:space="preserve">กับงานสวนพฤกษศาสตร์ โรงเรียนและฐานทรัพยากรท้องถิ่น การเขียนรายงานวิจัย การประยุกต์ใช้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molecular technique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เพื่อการศึกษาความหลากหลายทางพันธุกรรม ฯลฯ โดยหลักสูตรที่จะพัฒนาขึ้นนี้ จะได้ร่วมมือกับสำนักวิชาต่าง ๆ ที่มีอาจารย์ผู้มีความเชี่ยวชาญอยู่แล้วออกแบบหลักสูตรและเป็นวิทยากร</w:t>
            </w:r>
          </w:p>
          <w:p w14:paraId="0A1B15B7" w14:textId="77777777" w:rsidR="008E44C4" w:rsidRPr="00773701" w:rsidRDefault="008E44C4" w:rsidP="008E44C4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การดำเนินงานในส่วนนี้ไม่ซ้ำซ้อนกัน และใช้ทรัพยากรร่วมกัน เมื่อนักศึกษาต้องเรียนรู้เกี่ยวกับความหลากหลายทางชีวภาพ หรือการ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พึ่งพาของสิ่งมีชีวิตและไม่มีชีวิต ทุกสำนักวิชาสามารถใช้ศูนย์เป็นแหล่งเรียนรู้ได้ ทั้งนี้ศูนย์จักได้ประชาสัมพันธ์เชิงรุกให้มากขึ้น เพื่อให้หน่วยงานต่าง ๆ ของ มทส. มาดูงานและใช้สถานที่ศูนย์ในการจัดกิจกรรมต่าง ๆ เพื่อจะได้เข้าใจ บทบาท บริบท ของศูนย์ให้มากยิ่งขึ้น (นอกจากจะประหยัดงบประมาณของมหาวิทยาลัยด้วยทางหนึ่ง)</w:t>
            </w:r>
          </w:p>
          <w:p w14:paraId="4C1CC9B9" w14:textId="77777777" w:rsidR="008E44C4" w:rsidRPr="00773701" w:rsidRDefault="008E44C4" w:rsidP="008E44C4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ศูนย์ได้ดำเนินการสำรวจและรวบรวมข้อมูลอาคารต่าง ๆ ที่สร้างใหม่ในปีงบประมาณ พ.ศ.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ซึ่งได้แก่ อาคารอเนกประสงค์และประชุมมสัมมนาวิชาการขนาด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200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ที่นั่ง (หยาดปัญญา) อาคารที่พัก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1-4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อาคารศูนย์ฝึกเขาชื่อนลั่น และ อาคารกิจกรรมแหล่งเรียนรู้ฐานทรัพยากร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และอาคารบริการ ซึ่งในปี พ.ศ.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2569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จะสิ้นสุดการรับประกัน ทั้งนี้ ศูนย์ฯ กำลังดำเนินการจัดทำแผนสำหรับการตั้งคำของบประมาณสำหรับรองรับการบำรุงรักษาอาคารดังกล่าว ประจำปีงบประมาณ พ.ศ.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2570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</w:p>
          <w:p w14:paraId="0773998C" w14:textId="77777777" w:rsidR="008E44C4" w:rsidRPr="00773701" w:rsidRDefault="008E44C4" w:rsidP="008E44C4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ศูนย์ฯ ได้ดำเนินการดังนี้</w:t>
            </w:r>
          </w:p>
          <w:p w14:paraId="78D65371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นำระบบการบริหารการเงินการคลัง โดยการพัฒนาระบบจากอาจารย์วารี เชื้อปรุง ที่ปรึกษา มทส. และ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มาใช้สำหรับการบริหารงานของศูนย์ฯ ตั้งแต่ปีงบประมาณ พ.ศ. 2569 เป็นต้นไป</w:t>
            </w:r>
          </w:p>
          <w:p w14:paraId="514C101C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ขอความเห็นชอบมหาวิทยาลัยเกี่ยวกับการมอบอำนาจให้ผู้อำนวยการและรองผู้อำนวยการพร้อมจัดทำ “ร่าง” คำสั่ง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มหาวิทยาลัยเทคโนโลยีสุรนารี เรื่อง มอบอำนาจให้ผู้อำนวยการ อพ.สธ.-มทส. และรองผู้อำนวยการ อพ.สธ.-มทส.</w:t>
            </w:r>
          </w:p>
          <w:p w14:paraId="6E12D7F6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จัดทำคำสั่งศูนย์ฯ เรื่อง แต่งตั้งผู้มีอำนาจในการออกใบเสร็จรับเงินรายได้ของศูนย์พันธุกรรมพืชอันเนื่องมาจากพระราชดำริ สมเด็จพระเทพรัตนราชสุดาฯ (อพ.สธ.-มทส.)</w:t>
            </w:r>
          </w:p>
          <w:p w14:paraId="63F3F7BE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จัดทำคำสั่งศูนย์ เรื่อง แต่งตั้งบุคคลผู้มีสิทธิ์เข้าใช้งานระบบ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KTB Corporate Online</w:t>
            </w:r>
          </w:p>
          <w:p w14:paraId="21742C23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 “ร่าง” ประกาศศูนย์ฯ เรื่อง ผู้มีสิทธิ์ยืมเงินทดรองจ่าย เพื่อใช้ดำเนินกิจกรรมตามภารกิจของศูนย์อนุรักษ์พันธุกรรมพืชอันเนื่องมาจากพระราชดำริ สมเด็จพระเทพรัตนราชสุดาฯ</w:t>
            </w:r>
          </w:p>
          <w:p w14:paraId="00CDF4B7" w14:textId="77777777" w:rsidR="008E44C4" w:rsidRPr="00773701" w:rsidRDefault="008E44C4" w:rsidP="008E44C4">
            <w:pPr>
              <w:numPr>
                <w:ilvl w:val="0"/>
                <w:numId w:val="162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Vision: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ศูนย์กลางและต้นแบบการอนุรักษ์ พัฒนาและใช้ประโยชน์จากฐานทรัพยากรท้องถิ่นอย่างยั่งยืนเป็นรูปธรรม เป็นที่ยอมรับของสากล และมีการบริหารแบบ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Social Enterprise (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ปรับตามข้อเสนอแนะของกรรมการติดตาม) โดยมียุทธศาสตร์เพื่อให้บรรลุซึ่ง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773701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7831B438" w14:textId="77777777" w:rsidR="008E44C4" w:rsidRPr="00773701" w:rsidRDefault="008E44C4" w:rsidP="00E86373">
            <w:pPr>
              <w:spacing w:after="0" w:line="260" w:lineRule="exact"/>
              <w:ind w:left="8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ยุทธศาสตร์ที่ 1 พัฒนาองค์ความรู้ด้านการอนุรักษ์และใช้ประโยชน์อย่างยั่งยืน เพื่อเป็น “ต้นแบบ” ที่นำไปปฏิบัติได้จริง</w:t>
            </w:r>
          </w:p>
          <w:p w14:paraId="25DBBAD6" w14:textId="77777777" w:rsidR="008E44C4" w:rsidRPr="00773701" w:rsidRDefault="008E44C4" w:rsidP="00E86373">
            <w:pPr>
              <w:spacing w:after="0" w:line="260" w:lineRule="exact"/>
              <w:ind w:left="1141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KPI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จำนวนองค์ความรู้ที่ได้จากนักวิจัยของ มทส.ที่เกี่ยวข้อง </w:t>
            </w:r>
          </w:p>
          <w:p w14:paraId="799B77BC" w14:textId="77777777" w:rsidR="008E44C4" w:rsidRPr="00773701" w:rsidRDefault="008E44C4" w:rsidP="00E8637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ยุทธศาสตร์ที่ 2 สร้างการรับรู้สู่ระดับสากล สร้างความน่าเชื่อถือในเวทีนานาชาติ</w:t>
            </w:r>
          </w:p>
          <w:p w14:paraId="5C4D58E3" w14:textId="77777777" w:rsidR="008E44C4" w:rsidRPr="00773701" w:rsidRDefault="008E44C4" w:rsidP="00E8637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KPI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:</w:t>
            </w:r>
          </w:p>
          <w:p w14:paraId="1E57E465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เป็นสถานประกอบการที่รองรับนักศึกษาสหกิจจากต่างประเทศ</w:t>
            </w:r>
          </w:p>
          <w:p w14:paraId="2CE1A7B2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website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ภาษาอังกฤษ</w:t>
            </w:r>
          </w:p>
          <w:p w14:paraId="67EB298F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การเผยแพร่การดำเนินงานของศูนย์ และผลงานวิจัยของ มทส. บนเวที หรือ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platform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นานาชาติอื่นๆ</w:t>
            </w:r>
          </w:p>
          <w:p w14:paraId="43A6413E" w14:textId="77777777" w:rsidR="008E44C4" w:rsidRPr="00773701" w:rsidRDefault="008E44C4" w:rsidP="00E8637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ยุทธศาสตร์ที่ 3 สร้างการมีส่วนร่วมของชุมชน เพื่อให้เกิดการใช้ประโยชน์ร่วมอย่างยั่งยืน</w:t>
            </w:r>
          </w:p>
          <w:p w14:paraId="5C21CFBF" w14:textId="77777777" w:rsidR="008E44C4" w:rsidRPr="00773701" w:rsidRDefault="008E44C4" w:rsidP="00E8637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KPI:</w:t>
            </w:r>
          </w:p>
          <w:p w14:paraId="182BC5A1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สถานที่ศึกษาดูงานของบุคคลภายนอกทั่วประเทศ</w:t>
            </w:r>
          </w:p>
          <w:p w14:paraId="624972E6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การจัดค่าย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ให้นักเรียนทั่วประเทศ</w:t>
            </w:r>
          </w:p>
          <w:p w14:paraId="36C9D159" w14:textId="77777777" w:rsidR="008E44C4" w:rsidRPr="00773701" w:rsidRDefault="008E44C4" w:rsidP="00E8637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ยุทธศาสตร์ที่ 4 พัฒนารูปแบบการบริหารจัดการแบบ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Social Enterprise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เพื่อให้กิจการสร้างทั้ง “ผลกระทบทางสังคม” และ “ความยั่งยืนทางการเงิน”</w:t>
            </w:r>
          </w:p>
          <w:p w14:paraId="77711D78" w14:textId="77777777" w:rsidR="008E44C4" w:rsidRPr="00773701" w:rsidRDefault="008E44C4" w:rsidP="00E86373">
            <w:pPr>
              <w:spacing w:after="0" w:line="260" w:lineRule="exact"/>
              <w:ind w:left="857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KPI:</w:t>
            </w:r>
          </w:p>
          <w:p w14:paraId="49847223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ค่า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SROI</w:t>
            </w:r>
          </w:p>
          <w:p w14:paraId="791B9821" w14:textId="77777777" w:rsidR="008E44C4" w:rsidRPr="00773701" w:rsidRDefault="008E44C4" w:rsidP="008E44C4">
            <w:pPr>
              <w:numPr>
                <w:ilvl w:val="1"/>
                <w:numId w:val="163"/>
              </w:numPr>
              <w:spacing w:after="0" w:line="260" w:lineRule="exact"/>
              <w:ind w:left="11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ผลการดำเนินงานด้านบัญชี</w:t>
            </w:r>
          </w:p>
          <w:p w14:paraId="32A82E03" w14:textId="77777777" w:rsidR="008E44C4" w:rsidRPr="00773701" w:rsidRDefault="008E44C4" w:rsidP="00E86373">
            <w:pPr>
              <w:spacing w:after="0" w:line="260" w:lineRule="exact"/>
              <w:ind w:left="8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ระบบการบริหารจัดการการเงิน บัญชี พัสดุ ที่เป็น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real time </w:t>
            </w:r>
            <w:r w:rsidRPr="00773701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โปร่งใสตรวจสอบได้</w:t>
            </w:r>
          </w:p>
          <w:p w14:paraId="78FA0506" w14:textId="77777777" w:rsidR="008E44C4" w:rsidRPr="00773701" w:rsidRDefault="008E44C4" w:rsidP="00E86373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9FB283" w14:textId="77777777" w:rsidR="008E44C4" w:rsidRPr="00773701" w:rsidRDefault="008E44C4" w:rsidP="008E44C4">
            <w:pPr>
              <w:numPr>
                <w:ilvl w:val="0"/>
                <w:numId w:val="150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(รองอธิการบดีฝ่ายวิจัยและวิสาหกิจ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อพ.สธ.)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B9024D4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3E1BFAA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682D71E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533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446C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23B67B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1C5EF4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A16B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3333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279C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5DB9" w14:textId="77777777" w:rsidR="008E44C4" w:rsidRPr="00773701" w:rsidRDefault="008E44C4" w:rsidP="00E8637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3DF1CAC4" w14:textId="246CFD5A" w:rsidR="008E44C4" w:rsidRDefault="008E44C4" w:rsidP="00781115"/>
    <w:p w14:paraId="0440368C" w14:textId="77777777" w:rsidR="008E44C4" w:rsidRDefault="008E44C4">
      <w:pPr>
        <w:spacing w:after="200" w:line="276" w:lineRule="auto"/>
        <w:jc w:val="left"/>
      </w:pPr>
      <w: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8E44C4" w:rsidRPr="00773701" w14:paraId="32AC9132" w14:textId="77777777" w:rsidTr="00E86373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63139E49" w14:textId="77777777" w:rsidR="008E44C4" w:rsidRPr="00773701" w:rsidRDefault="008E44C4" w:rsidP="00E86373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14" w:name="_Hlk120867080"/>
            <w:bookmarkStart w:id="15" w:name="_Hlk159591006"/>
            <w:bookmarkStart w:id="16" w:name="_Hlk152593426"/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02AC3562" w14:textId="77777777" w:rsidR="008E44C4" w:rsidRPr="00773701" w:rsidRDefault="008E44C4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2388A26E" w14:textId="77777777" w:rsidR="008E44C4" w:rsidRPr="00773701" w:rsidRDefault="008E44C4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4BCC27C9" w14:textId="77777777" w:rsidR="008E44C4" w:rsidRPr="00773701" w:rsidRDefault="008E44C4" w:rsidP="00E86373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21F21FC" w14:textId="77777777" w:rsidR="008E44C4" w:rsidRPr="00773701" w:rsidRDefault="008E44C4" w:rsidP="00E86373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2F67A3D4" w14:textId="77777777" w:rsidR="008E44C4" w:rsidRPr="00773701" w:rsidRDefault="008E44C4" w:rsidP="00E86373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ธันวาคม พ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3604C96B" w14:textId="77777777" w:rsidR="008E44C4" w:rsidRPr="00773701" w:rsidRDefault="008E44C4" w:rsidP="00E8637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0AFD9B2" w14:textId="77777777" w:rsidR="008E44C4" w:rsidRPr="00773701" w:rsidRDefault="008E44C4" w:rsidP="00E8637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253F7AFA" w14:textId="77777777" w:rsidR="008E44C4" w:rsidRPr="00773701" w:rsidRDefault="008E44C4" w:rsidP="00E86373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F5D7F4C" w14:textId="77777777" w:rsidR="008E44C4" w:rsidRPr="00773701" w:rsidRDefault="008E44C4" w:rsidP="00E86373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10E93C1D" w14:textId="77777777" w:rsidR="008E44C4" w:rsidRPr="00773701" w:rsidRDefault="008E44C4" w:rsidP="00E86373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EB3CC2C" w14:textId="77777777" w:rsidR="008E44C4" w:rsidRPr="00773701" w:rsidRDefault="008E44C4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8E44C4" w:rsidRPr="00773701" w14:paraId="4F1A49D9" w14:textId="77777777" w:rsidTr="00E86373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14B0382" w14:textId="77777777" w:rsidR="008E44C4" w:rsidRPr="00773701" w:rsidRDefault="008E44C4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55D24B9F" w14:textId="77777777" w:rsidR="008E44C4" w:rsidRPr="00773701" w:rsidRDefault="008E44C4" w:rsidP="00E86373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7FABF1D8" w14:textId="77777777" w:rsidR="008E44C4" w:rsidRPr="00773701" w:rsidRDefault="008E44C4" w:rsidP="00E86373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0269D892" w14:textId="77777777" w:rsidR="008E44C4" w:rsidRPr="00773701" w:rsidRDefault="008E44C4" w:rsidP="00E86373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1A5F823" w14:textId="77777777" w:rsidR="008E44C4" w:rsidRPr="00773701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72D18CE" w14:textId="77777777" w:rsidR="008E44C4" w:rsidRPr="00773701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281D6942" w14:textId="77777777" w:rsidR="008E44C4" w:rsidRPr="00773701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0B5BDB54" w14:textId="77777777" w:rsidR="008E44C4" w:rsidRPr="00773701" w:rsidRDefault="008E44C4" w:rsidP="00E8637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DF9CA87" w14:textId="77777777" w:rsidR="008E44C4" w:rsidRPr="00773701" w:rsidRDefault="008E44C4" w:rsidP="00E86373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52DB92E8" w14:textId="77777777" w:rsidR="008E44C4" w:rsidRPr="00773701" w:rsidRDefault="008E44C4" w:rsidP="00E86373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4C9F9D68" w14:textId="77777777" w:rsidR="008E44C4" w:rsidRPr="00773701" w:rsidRDefault="008E44C4" w:rsidP="00E86373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2266716E" w14:textId="77777777" w:rsidR="008E44C4" w:rsidRPr="00773701" w:rsidRDefault="008E44C4" w:rsidP="00E86373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14"/>
      <w:tr w:rsidR="008E44C4" w:rsidRPr="00773701" w14:paraId="51EC47BC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E8FEF36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2D8BB3E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10/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7 พฤศจิกายน พ.ศ. 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F93FE15" w14:textId="77777777" w:rsidR="008E44C4" w:rsidRPr="00773701" w:rsidRDefault="008E44C4" w:rsidP="00E86373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874D30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0A8F0F3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304AD4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3B39BD5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C6E0049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30DDC6A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5CDBDED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0FC0AC2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0359043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197F7B1D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088D8A0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CEB7074" w14:textId="22C43914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การประชุมร่วมกับคณะผู้บริหารมหาวิทยาลัยเพื่อพิจารณา (ร่าง) รายงานการติดตามและประเมินผลงาน มหาวิทยาลัยเทคโนโลยีสุรนารี ประจำปีงบประมาณ พ.ศ. 2568 </w:t>
            </w:r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773701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(1 ตุลาคม พ.ศ. 2567 - 30 กันยายน พ.ศ. 2568)</w:t>
            </w:r>
          </w:p>
          <w:p w14:paraId="7F45F591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9EABD4D" w14:textId="77777777" w:rsidR="008E44C4" w:rsidRPr="00773701" w:rsidRDefault="008E44C4" w:rsidP="00E86373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D6D1619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CF5C932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C3476C7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3BD948C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AF89A0B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3A9A5F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410A74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F3AB2BE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9E8227A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3B502E74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AA2C460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1548398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 (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ร่าง</w:t>
            </w:r>
            <w:r w:rsidRPr="00773701">
              <w:rPr>
                <w:rFonts w:ascii="TH SarabunPSK" w:hAnsi="TH SarabunPSK" w:cs="TH SarabunPSK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 ข้อเสนอแนะของคณะกรรมการติดตามและประเมินผลงานในเล่มรายงาน</w:t>
            </w:r>
            <w:r w:rsidRPr="00773701">
              <w:rPr>
                <w:rFonts w:ascii="TH SarabunPSK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การติดตามและ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ประเมินผล</w:t>
            </w:r>
            <w:r w:rsidRPr="00773701">
              <w:rPr>
                <w:rFonts w:ascii="TH SarabunPSK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 มหาวิทยาลัยเทคโนโลยีสุรนารี ประจำปีงบประมาณ พ.ศ. 25</w:t>
            </w:r>
            <w:r w:rsidRPr="00773701">
              <w:rPr>
                <w:rFonts w:ascii="TH SarabunPSK" w:hAnsi="TH SarabunPSK" w:cs="TH SarabunPSK"/>
                <w:kern w:val="0"/>
                <w:sz w:val="26"/>
                <w:szCs w:val="26"/>
                <w14:ligatures w14:val="none"/>
                <w14:cntxtAlts w14:val="0"/>
              </w:rPr>
              <w:t>68</w:t>
            </w:r>
            <w:r w:rsidRPr="00773701">
              <w:rPr>
                <w:rFonts w:ascii="TH SarabunPSK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เห็นควรจัดเป็น 2 ส่วน และเพิ่มเติมดังนี้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2494D91" w14:textId="77777777" w:rsidR="008E44C4" w:rsidRPr="00773701" w:rsidRDefault="008E44C4" w:rsidP="00E86373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1316401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ED65A45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0520D17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6CD074B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129D9D38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3A52012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0CC2B41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3A438DA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E25CDAC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2E94921F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E12F26F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7EB3B15" w14:textId="77777777" w:rsidR="008E44C4" w:rsidRPr="00773701" w:rsidRDefault="008E44C4" w:rsidP="008E44C4">
            <w:pPr>
              <w:numPr>
                <w:ilvl w:val="0"/>
                <w:numId w:val="165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1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ข้อเสนอแนะจากการดำเนินงานในรอบปีงบประมาณ พ.ศ. 2568 มีดังนี้</w:t>
            </w:r>
          </w:p>
          <w:p w14:paraId="6646554A" w14:textId="77777777" w:rsidR="008E44C4" w:rsidRPr="00773701" w:rsidRDefault="008E44C4" w:rsidP="008E44C4">
            <w:pPr>
              <w:numPr>
                <w:ilvl w:val="1"/>
                <w:numId w:val="166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ควรวิเคราะห์หาสาเหตุและกำหนดแนวทางปรับปรุงแก้ไขการดำเนินงาน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73701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ในปีถัดไปสำหรับตัวชี้วัดที่ยังดำเนินการไม่เป็นไปตามเป้าหมาย เพื่อให้บรรลุเป้าหมายที่กำหนด ได้แก่</w:t>
            </w:r>
          </w:p>
          <w:p w14:paraId="3342EEB8" w14:textId="77777777" w:rsidR="008E44C4" w:rsidRPr="00773701" w:rsidRDefault="008E44C4" w:rsidP="008E44C4">
            <w:pPr>
              <w:numPr>
                <w:ilvl w:val="0"/>
                <w:numId w:val="167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ตัวชี้วัดย่อยที่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1.3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รายได้จากทรัพย์สินทางปัญญาของมหาวิทยาลัย และ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ตัวชี้วัดย่อยที่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2.2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กำไร/ขาดทุน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การดำเนินงานสุทธิของเทคโนธานี ที่มีคะแนนต่ำมากนั้น มหาวิทยาลัยควรให้ความสำคัญเป็นพิเศษในตัวชี้วัดทั้งสองนี้ เนื่องจากเป็นตัวชี้วัดในเชิงอนาคตที่กำหนดรายได้ของมหาวิทยาลัย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9CCE5D5" w14:textId="77777777" w:rsidR="008E44C4" w:rsidRPr="00773701" w:rsidRDefault="008E44C4" w:rsidP="00E86373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499DFD1" w14:textId="77777777" w:rsidR="008E44C4" w:rsidRPr="00773701" w:rsidRDefault="008E44C4" w:rsidP="00E86373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E2C1AB0" w14:textId="77777777" w:rsidR="008E44C4" w:rsidRPr="00773701" w:rsidRDefault="008E44C4" w:rsidP="00E86373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D088989" w14:textId="77777777" w:rsidR="008E44C4" w:rsidRPr="00773701" w:rsidRDefault="008E44C4" w:rsidP="00E86373">
            <w:pPr>
              <w:spacing w:after="0" w:line="250" w:lineRule="exact"/>
              <w:ind w:left="106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B911E11" w14:textId="77777777" w:rsidR="008E44C4" w:rsidRPr="00773701" w:rsidRDefault="008E44C4" w:rsidP="008E44C4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93B4F16" w14:textId="77777777" w:rsidR="008E44C4" w:rsidRPr="00773701" w:rsidRDefault="008E44C4" w:rsidP="00E86373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355E1D3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0C52588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63DAFFF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7957817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C2CFBE0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4C77AF9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3C55794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4BDC0A6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1616C659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4B685CF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93801CF" w14:textId="77777777" w:rsidR="008E44C4" w:rsidRPr="00773701" w:rsidRDefault="008E44C4" w:rsidP="008E44C4">
            <w:pPr>
              <w:numPr>
                <w:ilvl w:val="0"/>
                <w:numId w:val="167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ตัวชี้วัดที่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6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จำนวนชุดวิชาและจำนวนผู้เรียนในระบบคลังหน่วยกิต (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Credit Bank)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ตัวชี้วัดนี้ถือเป็น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flagship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ที่สำคัญของมหาวิทยาลัยและในการเรียนรู้ สังคมต้องการ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Reskill/Upskill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จำนวนมาก ดังนั้น มหาวิทยาลัยควรให้ความสำคัญและควรเปรียบเทียบผลลัพธ์ของระบบคลังหน่วยกิต (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Credit Bank)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กับค่าเฉลี่ยของประเทศไทย (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Thailand Average)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หรือมหาวิทยาลัยที่อยู่ในกลุ่มเดียวกัน เพื่อปรับปรุงหลักสูตรให้ดึงดูดผู้เรียนมากขึ้น หรือมีกลไกในการดึงดูดความสนใจของผู้เรียน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34AA311A" w14:textId="77777777" w:rsidR="008E44C4" w:rsidRPr="00773701" w:rsidRDefault="008E44C4" w:rsidP="008E44C4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โดยผู้อำนวยการศูนย์บริการการศึกษา)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02A7031" w14:textId="77777777" w:rsidR="008E44C4" w:rsidRPr="00773701" w:rsidRDefault="008E44C4" w:rsidP="00E86373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71EAEAF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F207A31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BFC9360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3AEA12B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D69B98D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002246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C2FBF47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EC9FDB5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4A386835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2C403A7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4CCBD70" w14:textId="77777777" w:rsidR="008E44C4" w:rsidRPr="00773701" w:rsidRDefault="008E44C4" w:rsidP="008E44C4">
            <w:pPr>
              <w:numPr>
                <w:ilvl w:val="0"/>
                <w:numId w:val="167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ชี้วัดที่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8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จำนวนบุคลากรที่ได้รับการรับรอง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UKPSF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ควรทบทวนบทบาทของตัวชี้วัดนี้ให้มีความชัดเจน โดยอาจใช้เป็นตัวชี้วัดในการ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monitor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D8C4C21" w14:textId="77777777" w:rsidR="008E44C4" w:rsidRPr="00773701" w:rsidRDefault="008E44C4" w:rsidP="008E44C4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โดยหัวหน้าสถานพัฒนาคณาจารย์)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A5161AE" w14:textId="77777777" w:rsidR="008E44C4" w:rsidRPr="00773701" w:rsidRDefault="008E44C4" w:rsidP="00E86373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F1D4C4B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04AB4B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82C321D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28B6284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4F55F2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A0DF49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4A2BA1A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1CA5556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3B7685DA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1029A49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E5DBFB" w14:textId="77777777" w:rsidR="008E44C4" w:rsidRPr="00773701" w:rsidRDefault="008E44C4" w:rsidP="008E44C4">
            <w:pPr>
              <w:numPr>
                <w:ilvl w:val="0"/>
                <w:numId w:val="167"/>
              </w:numPr>
              <w:tabs>
                <w:tab w:val="left" w:pos="1843"/>
                <w:tab w:val="left" w:pos="2268"/>
              </w:tabs>
              <w:spacing w:after="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ตัวชี้วัด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ย่อยที่ 9.3.1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จำนวนนักศึกษาที่ลงทะเบียนในรายวิชาที่เกี่ยวข้องกับการพัฒนาความเป็นผู้ประกอบการและนวัตกรรม และ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ตัวชี้วัดย่อยที่ 9.3.2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ำนวนนักศึกษาที่ลงทะเบียนในกิจกรรมนอกหลักสูตรที่เกี่ยวข้องกับการพัฒนาความเป็นผู้ประกอบการและนวัตกรรม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34F099" w14:textId="77777777" w:rsidR="008E44C4" w:rsidRPr="00773701" w:rsidRDefault="008E44C4" w:rsidP="008E44C4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โดยหัวหน้าโครงการจัดตั้งสถานพัฒนาความเป็นผู้ประกอบการสำหรับนักศึกษา)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5FECAD6" w14:textId="77777777" w:rsidR="008E44C4" w:rsidRPr="00773701" w:rsidRDefault="008E44C4" w:rsidP="00E86373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AB868DA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F9B6FBB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91A0836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6B9F10F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661A670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B3AF64B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00792C3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D95EB74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2FC94A04" w14:textId="77777777" w:rsidTr="00E86373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CF9D2F6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71F0E3F" w14:textId="77777777" w:rsidR="008E44C4" w:rsidRPr="00773701" w:rsidRDefault="008E44C4" w:rsidP="008E44C4">
            <w:pPr>
              <w:numPr>
                <w:ilvl w:val="0"/>
                <w:numId w:val="167"/>
              </w:numPr>
              <w:tabs>
                <w:tab w:val="left" w:pos="1843"/>
                <w:tab w:val="left" w:pos="2268"/>
              </w:tabs>
              <w:spacing w:after="0" w:line="26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ตัวชี้วัด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ที่ </w:t>
            </w:r>
            <w:r w:rsidRPr="00773701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15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การเพิ่มศักยภาพของระบบบริการและการเข้าถึงระบบบริการของโรงพยาบาลมหาวิทยาลัยเทคโนโลยีสุรนารี มีการกำหนดตัวชี้วัดโดยเน้นการเพิ่มปริมาณผู้ป่วยซึ่งยังมีความเหมาะสมหรือไม่ ควรให้ความสำคัญในการวัดเกี่ยวกับ 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strategy</w:t>
            </w:r>
            <w:r w:rsidRPr="00773701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ของโรงพยาบาลมหาวิทยาลัยเทคโนโลยีสุรนารี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72496C" w14:textId="77777777" w:rsidR="008E44C4" w:rsidRPr="00773701" w:rsidRDefault="008E44C4" w:rsidP="008E44C4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6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4779976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B472CFF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495E00B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4C0E2AF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6C52180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3A301BE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F86B27C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D7A1E6E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60EE4491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1945FB34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8293F0A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1643654" w14:textId="77777777" w:rsidR="008E44C4" w:rsidRPr="00773701" w:rsidRDefault="008E44C4" w:rsidP="008E44C4">
            <w:pPr>
              <w:numPr>
                <w:ilvl w:val="1"/>
                <w:numId w:val="166"/>
              </w:num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ควรมีการเปรียบเทียบข้อมูลผลงานวิจัยตีพิมพ์ ย้อนหลังไป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เพื่อให้เห็นแนวโน้มที่ชัดเจนขึ้น</w:t>
            </w:r>
          </w:p>
          <w:p w14:paraId="3C850A3C" w14:textId="77777777" w:rsidR="008E44C4" w:rsidRPr="00773701" w:rsidRDefault="008E44C4" w:rsidP="008E44C4">
            <w:pPr>
              <w:numPr>
                <w:ilvl w:val="1"/>
                <w:numId w:val="166"/>
              </w:num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วัดผลกระทบของงานวิจัยและงบประมาณวิจัยโดยเปรียบเทียบกับมหาวิทยาลัยในกลุ่มเดียวกัน โดยเฉพาะงานวิจัยที่ก่อให้เกิดรายได้ต่อมหาวิทยาลัย เพื่อประเมินผลลัพธ์ของการลงทุนด้านวิจัยให้ชัดเจนยิ่งขึ้น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6E671D8" w14:textId="77777777" w:rsidR="008E44C4" w:rsidRPr="00773701" w:rsidRDefault="008E44C4" w:rsidP="008E44C4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6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AA4156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B996039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60D5EB3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9F6B365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84D16A3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06A491B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88334C7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C8C70F7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2D67B54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5FFEE454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CC2C622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737C614" w14:textId="77777777" w:rsidR="008E44C4" w:rsidRPr="00773701" w:rsidRDefault="008E44C4" w:rsidP="008E44C4">
            <w:pPr>
              <w:numPr>
                <w:ilvl w:val="1"/>
                <w:numId w:val="166"/>
              </w:num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ควรมีมาตรการที่ชัดเจนและเร่งรัดดำเนินการในเรื่องที่สภามหาวิทยาลัยและคณะกรรมการประจำสภา</w:t>
            </w:r>
            <w:r w:rsidRPr="00773701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ได้ให้ข้อเสนอแนะไว้จากปีงบประมาณ พ.ศ. 2563 - 2568 โดยเฉพาะประเด็นในปีงบประมาณ พ.ศ. 2563 – 2567 เนื่องจากระยะเวลาผ่านมาค่อนข้างนานและบางประเด็นอาจไม่ทันต่อสถานการณ์ที่เปลี่ยนแปลง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6C68B" w14:textId="77777777" w:rsidR="008E44C4" w:rsidRPr="00773701" w:rsidRDefault="008E44C4" w:rsidP="008E44C4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6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EB996A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86945F5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9ADA8AA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62C415F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AD4BB84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E2AA745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55FE6B2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B221254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5260E49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14F0972B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08A543D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5CE8D50" w14:textId="77777777" w:rsidR="008E44C4" w:rsidRPr="00773701" w:rsidRDefault="008E44C4" w:rsidP="008E44C4">
            <w:pPr>
              <w:numPr>
                <w:ilvl w:val="1"/>
                <w:numId w:val="166"/>
              </w:num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ควรมีการรายงานผลการดำเนินงานของมหาวิทยาลัยสำหรับผู้บริหารระดับสูงและทีมผู้บริหารมหาวิทยาลัย รวมทั้งสื่อสารทิศทางการดำเนินงานของมหาวิทยาลัยในรูปแบบ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ควรเป็นข้อมูลที่ประมวลผลแบบ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0101825" w14:textId="77777777" w:rsidR="008E44C4" w:rsidRPr="00773701" w:rsidRDefault="008E44C4" w:rsidP="008E44C4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6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47B145D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0C91438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D19796A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553C5E0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9DB11A6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440B6AB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1AC7BCA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115BAAA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9A6F421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7574211D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CE405CA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2BF06EE" w14:textId="77777777" w:rsidR="008E44C4" w:rsidRPr="00773701" w:rsidRDefault="008E44C4" w:rsidP="008E44C4">
            <w:pPr>
              <w:numPr>
                <w:ilvl w:val="0"/>
                <w:numId w:val="165"/>
              </w:numPr>
              <w:tabs>
                <w:tab w:val="left" w:pos="32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ข้อเสนอแนะในเชิงอนาคตเพื่อดำเนินการต่อไป มีดังนี้</w:t>
            </w:r>
          </w:p>
          <w:p w14:paraId="75798557" w14:textId="77777777" w:rsidR="008E44C4" w:rsidRPr="00773701" w:rsidRDefault="008E44C4" w:rsidP="008E44C4">
            <w:pPr>
              <w:numPr>
                <w:ilvl w:val="1"/>
                <w:numId w:val="168"/>
              </w:num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มหาวิทยาลัยควรใช้ช่วงเปลี่ยนผ่านผู้บริหารในการ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reset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ระบบติดตามและ</w:t>
            </w:r>
            <w:r w:rsidRPr="00773701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ประเมินผลงานใหม่</w:t>
            </w:r>
            <w:r w:rsidRPr="00773701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โดยให้ความสำคัญกับตัวชี้วัดหลักที่เน้น </w:t>
            </w:r>
            <w:r w:rsidRPr="00773701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value</w:t>
            </w:r>
            <w:r w:rsidRPr="00773701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based </w:t>
            </w:r>
            <w:r w:rsidRPr="00773701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มากขึ้น</w:t>
            </w:r>
            <w:r w:rsidRPr="00773701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เช่น คุณค่าที่เกิดกับนักศึกษา การได้งานทำของบัณฑิต </w:t>
            </w:r>
            <w:r w:rsidRPr="00773701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Social Engagement </w:t>
            </w:r>
            <w:r w:rsidRPr="00773701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การเป็นนักวิจัยที่ดี เป็นต้น และควรทบทวนลดจำนวนตัวชี้วัดที่มีมากเกินไป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1FD533E" w14:textId="77777777" w:rsidR="008E44C4" w:rsidRPr="00773701" w:rsidRDefault="008E44C4" w:rsidP="00E86373">
            <w:pPr>
              <w:tabs>
                <w:tab w:val="left" w:pos="162"/>
              </w:tabs>
              <w:spacing w:after="0" w:line="260" w:lineRule="exact"/>
              <w:ind w:left="132"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E6F4D02" w14:textId="77777777" w:rsidR="008E44C4" w:rsidRPr="00773701" w:rsidRDefault="008E44C4" w:rsidP="008E44C4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60" w:lineRule="exact"/>
              <w:ind w:left="132" w:right="-45" w:hanging="132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EA3D9D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B4A7B7D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37040E2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475C2BF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4BCC60C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0677BA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2BEB59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F06176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BD7EB8C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69029196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3274BC7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92B6AF" w14:textId="77777777" w:rsidR="008E44C4" w:rsidRPr="00773701" w:rsidRDefault="008E44C4" w:rsidP="008E44C4">
            <w:pPr>
              <w:numPr>
                <w:ilvl w:val="1"/>
                <w:numId w:val="168"/>
              </w:num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การจัดทำตัวชี้วัดต้องมีความเชื่อมโยงกับเป้าหมายทางยุทธศาสตร์ของมหาวิทยาลัยอย่างชัดเจน ทั้งนี้ ควรมีการกลั่นกรอง</w:t>
            </w:r>
            <w:r w:rsidRPr="00773701">
              <w:rPr>
                <w:rFonts w:ascii="TH SarabunPSK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ตัวชี้วัด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โดยนำเป้าหมายทางยุทธศาสตร์เป็นตัวตั้ง สำหรับตัวชี้วัดอื่น ๆ ที่เห็นว่าสำคัญควรแยกไปวัดผลในรูปแบบอื่นหรือในรูปแบบ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monitor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77238E" w14:textId="77777777" w:rsidR="008E44C4" w:rsidRPr="00773701" w:rsidRDefault="008E44C4" w:rsidP="008E44C4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6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D9BD01B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D8B8D9F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DC50998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B0DD760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D0C3878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8DF2F14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51E0A26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C78459E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D13BB3B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4626D23E" w14:textId="77777777" w:rsidTr="00E86373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2980874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D88FF44" w14:textId="77777777" w:rsidR="008E44C4" w:rsidRPr="00773701" w:rsidRDefault="008E44C4" w:rsidP="008E44C4">
            <w:pPr>
              <w:numPr>
                <w:ilvl w:val="1"/>
                <w:numId w:val="168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สร้างกลไกที่ชัดเจนในการนำข้อสังเกต/ข้อเสนอแนะของคณะกรรมการติดตามและประเมินผลงานไปใช้ประโยชน์ เพื่อให้แน่ใจว่าข้อสังเกต/ข้อเสนอแนะของคณะกรรมการจะได้รับการพิจารณาและนำไปปฏิบัติอย่างจริงจัง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B5A53A" w14:textId="77777777" w:rsidR="008E44C4" w:rsidRPr="00773701" w:rsidRDefault="008E44C4" w:rsidP="008E44C4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รองอธิการบดีฝ่ายกิจการสภามหาวิทยาลัย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โดยหัวหน้าสำนักงานสภามหาวิทยาลัย)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2906D87" w14:textId="77777777" w:rsidR="008E44C4" w:rsidRPr="00773701" w:rsidRDefault="008E44C4" w:rsidP="00E86373">
            <w:pPr>
              <w:spacing w:after="0" w:line="25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9C68426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FC870CE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79C8839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B22B013" w14:textId="77777777" w:rsidR="008E44C4" w:rsidRPr="00773701" w:rsidRDefault="008E44C4" w:rsidP="00E86373">
            <w:pPr>
              <w:spacing w:after="0"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CC999AD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D195459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FC58D48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08C9F0C8" w14:textId="77777777" w:rsidR="008E44C4" w:rsidRPr="00773701" w:rsidRDefault="008E44C4" w:rsidP="00E86373">
            <w:pPr>
              <w:spacing w:after="0"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38DA5734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A5C6718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5EBE401" w14:textId="77777777" w:rsidR="008E44C4" w:rsidRPr="00773701" w:rsidRDefault="008E44C4" w:rsidP="008E44C4">
            <w:pPr>
              <w:numPr>
                <w:ilvl w:val="1"/>
                <w:numId w:val="168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พิจารณาจัดให้มีการประชุมและอภิปรายร่วมกันระหว่างคณะกรรมการติดตามและประเมินผลงานกับฝ่ายบริหารมหาวิทยาลัย ดังนี้</w:t>
            </w:r>
          </w:p>
          <w:p w14:paraId="6596BD7F" w14:textId="77777777" w:rsidR="008E44C4" w:rsidRPr="00773701" w:rsidRDefault="008E44C4" w:rsidP="00E86373">
            <w:pPr>
              <w:tabs>
                <w:tab w:val="left" w:pos="1175"/>
              </w:tabs>
              <w:spacing w:after="0" w:line="250" w:lineRule="exact"/>
              <w:ind w:left="1316" w:hanging="567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4.1)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การประชุมร่วมกันในการพิจารณาตัวชี้วัด</w:t>
            </w:r>
          </w:p>
          <w:p w14:paraId="62F0A7BF" w14:textId="77777777" w:rsidR="008E44C4" w:rsidRPr="00773701" w:rsidRDefault="008E44C4" w:rsidP="00E86373">
            <w:pPr>
              <w:tabs>
                <w:tab w:val="left" w:pos="1175"/>
              </w:tabs>
              <w:spacing w:after="0" w:line="250" w:lineRule="exact"/>
              <w:ind w:left="1316" w:hanging="567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ประชุมร่วมกันอย่างน้อยปีละครั้ง หลังการจัดทำรายงานการติดตามและประเมินผลงานในรอบปี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56038D5" w14:textId="77777777" w:rsidR="008E44C4" w:rsidRPr="00773701" w:rsidRDefault="008E44C4" w:rsidP="00E86373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71132E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F99058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C23687E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56C9286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13DF61F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117DC20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B64A1CD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E9FF7B5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9EECA79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7660E5B0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B50382A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F8767AB" w14:textId="77777777" w:rsidR="008E44C4" w:rsidRPr="00773701" w:rsidRDefault="008E44C4" w:rsidP="008E44C4">
            <w:pPr>
              <w:numPr>
                <w:ilvl w:val="1"/>
                <w:numId w:val="168"/>
              </w:numPr>
              <w:tabs>
                <w:tab w:val="left" w:pos="36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มหาวิทยาลัยควรมีการทบทวนระบบข้อมูลของมหาวิทยาลัย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ควรเป็นข้อมูลแบบ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และให้สามารถ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Early Warning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แก่ผู้บริหารมหาวิทยาลัยและสภามหาวิทยาลัย ทั้งนี้ควรลดการพึ่งพา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Outsource </w:t>
            </w:r>
            <w:r w:rsidRPr="00773701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ในการทำระบบข้อมูลและควรผลักดันให้หน่วยงานในมหาวิทยาลัยเป็นผู้ดำเนินการในเรื้องนี้แทน เนื่องจากบุคลากรในมหาวิทยาลัยมีความสามารถที่จะดำเนินการในเรื่องนี้ได้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8A0DEBE" w14:textId="77777777" w:rsidR="008E44C4" w:rsidRPr="00773701" w:rsidRDefault="008E44C4" w:rsidP="008E44C4">
            <w:pPr>
              <w:numPr>
                <w:ilvl w:val="0"/>
                <w:numId w:val="46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77370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E8DEDC6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5E79B1A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135E394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B6861E9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E80E383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1A4F774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0B5CEF9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9D1D1EA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16EE555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8E44C4" w:rsidRPr="00773701" w14:paraId="611F6167" w14:textId="77777777" w:rsidTr="00E86373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E587BC8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91A8C2" w14:textId="77777777" w:rsidR="008E44C4" w:rsidRPr="00773701" w:rsidRDefault="008E44C4" w:rsidP="00E86373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2603F31E" w14:textId="77777777" w:rsidR="008E44C4" w:rsidRPr="00773701" w:rsidRDefault="008E44C4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773701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เห็นชอบ (ร่าง) รายงานการติดตามและประเมินผลงาน มหาวิทยาลัยเทคโนโลยีสุรนารี </w:t>
            </w:r>
            <w:r w:rsidRPr="00773701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773701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</w:t>
            </w:r>
            <w:r w:rsidRPr="00773701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773701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8 (1 ตุลาคม พ.ศ. 2567 - 30 กันยายน พ.ศ. 2568)</w:t>
            </w:r>
            <w:r w:rsidRPr="00773701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773701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00929B2C" w14:textId="77777777" w:rsidR="008E44C4" w:rsidRPr="00773701" w:rsidRDefault="008E44C4" w:rsidP="00E86373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73701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773701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578F39" w14:textId="77777777" w:rsidR="008E44C4" w:rsidRPr="00773701" w:rsidRDefault="008E44C4" w:rsidP="00E86373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11E45F1" w14:textId="77777777" w:rsidR="008E44C4" w:rsidRPr="00773701" w:rsidRDefault="008E44C4" w:rsidP="00E8637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16DF16D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1D3ADA4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0B92FE8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B6F7F67" w14:textId="77777777" w:rsidR="008E44C4" w:rsidRPr="00773701" w:rsidRDefault="008E44C4" w:rsidP="00E8637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F7789BE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7EC1A44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7B846D3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4381AEE5" w14:textId="77777777" w:rsidR="008E44C4" w:rsidRPr="00773701" w:rsidRDefault="008E44C4" w:rsidP="00E86373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5"/>
      <w:bookmarkEnd w:id="16"/>
    </w:tbl>
    <w:p w14:paraId="23FFB91B" w14:textId="77777777" w:rsidR="00767C6E" w:rsidRPr="004F6645" w:rsidRDefault="00767C6E" w:rsidP="00781115">
      <w:pPr>
        <w:rPr>
          <w:cs/>
        </w:rPr>
      </w:pPr>
    </w:p>
    <w:sectPr w:rsidR="00767C6E" w:rsidRPr="004F6645" w:rsidSect="003744FE"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4FFE" w14:textId="77777777" w:rsidR="00E76327" w:rsidRDefault="00E76327" w:rsidP="00897682">
      <w:pPr>
        <w:spacing w:after="0"/>
      </w:pPr>
      <w:r>
        <w:separator/>
      </w:r>
    </w:p>
  </w:endnote>
  <w:endnote w:type="continuationSeparator" w:id="0">
    <w:p w14:paraId="7DD629E4" w14:textId="77777777" w:rsidR="00E76327" w:rsidRDefault="00E76327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Cordia New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12636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6CD0184" w14:textId="77777777" w:rsidR="00CC1E54" w:rsidRDefault="00CC1E54" w:rsidP="00EF3A7C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21BFDE80" w14:textId="77777777" w:rsidR="00CC1E54" w:rsidRPr="0034615C" w:rsidRDefault="00CC1E54" w:rsidP="00EF3A7C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58C79B28" w14:textId="63C6497D" w:rsidR="00CC1E54" w:rsidRPr="00EF3A7C" w:rsidRDefault="00CC1E54" w:rsidP="00EF3A7C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 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 w:rsidRPr="00584EB2">
          <w:rPr>
            <w:rFonts w:ascii="TH SarabunPSK" w:hAnsi="TH SarabunPSK" w:cs="TH SarabunPSK"/>
            <w:sz w:val="28"/>
          </w:rPr>
          <w:fldChar w:fldCharType="begin"/>
        </w:r>
        <w:r w:rsidRPr="00584EB2">
          <w:rPr>
            <w:rFonts w:ascii="TH SarabunPSK" w:hAnsi="TH SarabunPSK" w:cs="TH SarabunPSK"/>
            <w:sz w:val="28"/>
          </w:rPr>
          <w:instrText xml:space="preserve"> PAGE   \</w:instrText>
        </w:r>
        <w:r w:rsidRPr="00584EB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84EB2">
          <w:rPr>
            <w:rFonts w:ascii="TH SarabunPSK" w:hAnsi="TH SarabunPSK" w:cs="TH SarabunPSK"/>
            <w:sz w:val="28"/>
          </w:rPr>
          <w:instrText xml:space="preserve">MERGEFORMAT </w:instrText>
        </w:r>
        <w:r w:rsidRPr="00584EB2">
          <w:rPr>
            <w:rFonts w:ascii="TH SarabunPSK" w:hAnsi="TH SarabunPSK" w:cs="TH SarabunPSK"/>
            <w:sz w:val="28"/>
          </w:rPr>
          <w:fldChar w:fldCharType="separate"/>
        </w:r>
        <w:r w:rsidR="00EF6ED3">
          <w:rPr>
            <w:rFonts w:ascii="TH SarabunPSK" w:hAnsi="TH SarabunPSK" w:cs="TH SarabunPSK"/>
            <w:noProof/>
            <w:sz w:val="28"/>
          </w:rPr>
          <w:t>11</w:t>
        </w:r>
        <w:r w:rsidRPr="00584EB2">
          <w:rPr>
            <w:rFonts w:ascii="TH SarabunPSK" w:hAnsi="TH SarabunPSK" w:cs="TH SarabunPSK"/>
            <w:noProof/>
            <w:sz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 w:rsidR="00EF6ED3">
          <w:rPr>
            <w:rFonts w:ascii="TH SarabunPSK" w:hAnsi="TH SarabunPSK" w:cs="TH SarabunPSK"/>
            <w:noProof/>
            <w:sz w:val="28"/>
          </w:rPr>
          <w:t>11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249C" w14:textId="77777777" w:rsidR="00E76327" w:rsidRDefault="00E76327" w:rsidP="00897682">
      <w:pPr>
        <w:spacing w:after="0"/>
      </w:pPr>
      <w:r>
        <w:separator/>
      </w:r>
    </w:p>
  </w:footnote>
  <w:footnote w:type="continuationSeparator" w:id="0">
    <w:p w14:paraId="41EB5105" w14:textId="77777777" w:rsidR="00E76327" w:rsidRDefault="00E76327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6D7B" w14:textId="68469174" w:rsidR="00CC1E54" w:rsidRPr="00004716" w:rsidRDefault="00CC1E54" w:rsidP="00004716">
    <w:pPr>
      <w:tabs>
        <w:tab w:val="center" w:pos="4153"/>
        <w:tab w:val="right" w:pos="830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</w:pPr>
    <w:r w:rsidRPr="00004716">
      <w:rPr>
        <w:rFonts w:ascii="TH SarabunPSK" w:hAnsi="TH SarabunPSK" w:cs="TH SarabunPSK"/>
        <w:b/>
        <w:bCs/>
        <w:noProof/>
        <w:color w:val="auto"/>
        <w:kern w:val="0"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5D1C62B" wp14:editId="0BAC6778">
              <wp:simplePos x="0" y="0"/>
              <wp:positionH relativeFrom="column">
                <wp:posOffset>8617585</wp:posOffset>
              </wp:positionH>
              <wp:positionV relativeFrom="paragraph">
                <wp:posOffset>75301</wp:posOffset>
              </wp:positionV>
              <wp:extent cx="1317625" cy="419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BF580" w14:textId="3A01B940" w:rsidR="00CC1E54" w:rsidRPr="00932D71" w:rsidRDefault="00CC1E54" w:rsidP="00004716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932D71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ไตรมาส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="0078111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424607C4" w14:textId="744F7356" w:rsidR="00CC1E54" w:rsidRPr="00932D71" w:rsidRDefault="00CC1E54" w:rsidP="00004716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932D71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8E44C4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1C6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8.55pt;margin-top:5.95pt;width:103.75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" filled="f" stroked="f">
              <v:textbox>
                <w:txbxContent>
                  <w:p w14:paraId="273BF580" w14:textId="3A01B940" w:rsidR="00CC1E54" w:rsidRPr="00932D71" w:rsidRDefault="00CC1E54" w:rsidP="00004716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932D71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ไตรมาส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 </w:t>
                    </w:r>
                    <w:r w:rsidR="0078111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424607C4" w14:textId="744F7356" w:rsidR="00CC1E54" w:rsidRPr="00932D71" w:rsidRDefault="00CC1E54" w:rsidP="00004716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932D71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8E44C4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004716">
      <w:rPr>
        <w:rFonts w:ascii="TH SarabunPSK" w:hAnsi="TH SarabunPSK" w:cs="TH SarabunPSK"/>
        <w:b/>
        <w:bCs/>
        <w:noProof/>
        <w:color w:val="auto"/>
        <w:spacing w:val="-6"/>
        <w:kern w:val="0"/>
        <w:sz w:val="24"/>
        <w:szCs w:val="28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00A2635" wp14:editId="5068A142">
              <wp:simplePos x="0" y="0"/>
              <wp:positionH relativeFrom="column">
                <wp:posOffset>8953835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9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4C2FF" w14:textId="30BF4660" w:rsidR="00CC1E54" w:rsidRPr="005A689F" w:rsidRDefault="00CC1E54" w:rsidP="005A689F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</w:pPr>
                          <w:r w:rsidRPr="005A689F">
                            <w:rPr>
                              <w:rFonts w:ascii="TH SarabunPSK" w:hAnsi="TH SarabunPSK" w:cs="TH SarabunPSK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  <w:t>สสม. 1-</w:t>
                          </w:r>
                          <w:r w:rsidR="00594025">
                            <w:rPr>
                              <w:rFonts w:ascii="TH SarabunPSK" w:hAnsi="TH SarabunPSK" w:cs="TH SarabunPSK" w:hint="cs"/>
                              <w:color w:val="auto"/>
                              <w:kern w:val="0"/>
                              <w:sz w:val="24"/>
                              <w:szCs w:val="24"/>
                              <w:cs/>
                              <w14:ligatures w14:val="none"/>
                              <w14:cntxtAlts w14:val="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A2635" id="Text Box 203" o:spid="_x0000_s1027" type="#_x0000_t202" style="position:absolute;left:0;text-align:left;margin-left:705.05pt;margin-top:-15.75pt;width:47.65pt;height:2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" filled="f" strokeweight=".25pt">
              <v:textbox>
                <w:txbxContent>
                  <w:p w14:paraId="13A4C2FF" w14:textId="30BF4660" w:rsidR="00CC1E54" w:rsidRPr="005A689F" w:rsidRDefault="00CC1E54" w:rsidP="005A689F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</w:pPr>
                    <w:r w:rsidRPr="005A689F">
                      <w:rPr>
                        <w:rFonts w:ascii="TH SarabunPSK" w:hAnsi="TH SarabunPSK" w:cs="TH SarabunPSK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  <w:t>สสม. 1-</w:t>
                    </w:r>
                    <w:r w:rsidR="00594025">
                      <w:rPr>
                        <w:rFonts w:ascii="TH SarabunPSK" w:hAnsi="TH SarabunPSK" w:cs="TH SarabunPSK" w:hint="cs"/>
                        <w:color w:val="auto"/>
                        <w:kern w:val="0"/>
                        <w:sz w:val="24"/>
                        <w:szCs w:val="24"/>
                        <w:cs/>
                        <w14:ligatures w14:val="none"/>
                        <w14:cntxtAlts w14:val="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>การติดตามผลการดำเนินงานตามมติของ</w:t>
    </w:r>
    <w:r w:rsidRPr="00004716">
      <w:rPr>
        <w:rFonts w:ascii="TH SarabunPSK" w:hAnsi="TH SarabunPSK" w:cs="TH SarabunPSK" w:hint="cs"/>
        <w:b/>
        <w:bCs/>
        <w:color w:val="auto"/>
        <w:kern w:val="0"/>
        <w:sz w:val="30"/>
        <w:szCs w:val="30"/>
        <w:cs/>
        <w14:ligatures w14:val="none"/>
        <w14:cntxtAlts w14:val="0"/>
      </w:rPr>
      <w:t>สภามหาวิทยาลัยและคณะกรรมการประจำสภามหาวิทยาลัย</w:t>
    </w: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 xml:space="preserve"> โดย</w:t>
    </w:r>
    <w:r w:rsidR="00DB58CE" w:rsidRPr="00DB58CE">
      <w:rPr>
        <w:rFonts w:ascii="TH SarabunPSK" w:hAnsi="TH SarabunPSK" w:cs="TH SarabunPSK" w:hint="cs"/>
        <w:b/>
        <w:bCs/>
        <w:color w:val="auto"/>
        <w:kern w:val="0"/>
        <w:sz w:val="30"/>
        <w:szCs w:val="30"/>
        <w:cs/>
        <w14:ligatures w14:val="none"/>
        <w14:cntxtAlts w14:val="0"/>
      </w:rPr>
      <w:t>ผู้อำนวยการสถาบันวิจัยและพัฒนา</w:t>
    </w:r>
  </w:p>
  <w:p w14:paraId="5A49CE0A" w14:textId="623E7E3B" w:rsidR="00CC1E54" w:rsidRPr="00004716" w:rsidRDefault="00CC1E54" w:rsidP="009577F3">
    <w:pPr>
      <w:tabs>
        <w:tab w:val="center" w:pos="4153"/>
        <w:tab w:val="right" w:pos="8306"/>
      </w:tabs>
      <w:spacing w:after="0" w:line="360" w:lineRule="exact"/>
      <w:ind w:right="360"/>
      <w:jc w:val="center"/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</w:pPr>
    <w:r w:rsidRPr="00004716">
      <w:rPr>
        <w:rFonts w:ascii="TH SarabunPSK" w:hAnsi="TH SarabunPSK" w:cs="TH SarabunPSK"/>
        <w:b/>
        <w:bCs/>
        <w:color w:val="auto"/>
        <w:kern w:val="0"/>
        <w:sz w:val="30"/>
        <w:szCs w:val="30"/>
        <w:cs/>
        <w14:ligatures w14:val="none"/>
        <w14:cntxtAlts w14:val="0"/>
      </w:rPr>
      <w:t xml:space="preserve">ปี พ.ศ. </w:t>
    </w:r>
    <w:r w:rsidR="0091577E">
      <w:rPr>
        <w:rFonts w:ascii="TH SarabunPSK" w:hAnsi="TH SarabunPSK" w:cs="TH SarabunPSK"/>
        <w:b/>
        <w:bCs/>
        <w:color w:val="auto"/>
        <w:kern w:val="0"/>
        <w:sz w:val="30"/>
        <w:szCs w:val="30"/>
        <w14:ligatures w14:val="none"/>
        <w14:cntxtAlts w14:val="0"/>
      </w:rPr>
      <w:t>256</w:t>
    </w:r>
    <w:r w:rsidR="008B3DA2">
      <w:rPr>
        <w:rFonts w:ascii="TH SarabunPSK" w:hAnsi="TH SarabunPSK" w:cs="TH SarabunPSK"/>
        <w:b/>
        <w:bCs/>
        <w:color w:val="auto"/>
        <w:kern w:val="0"/>
        <w:sz w:val="30"/>
        <w:szCs w:val="30"/>
        <w14:ligatures w14:val="none"/>
        <w14:cntxtAlts w14:val="0"/>
      </w:rPr>
      <w:t>7</w:t>
    </w:r>
    <w:r w:rsidR="008E44C4">
      <w:rPr>
        <w:rFonts w:ascii="TH SarabunPSK" w:hAnsi="TH SarabunPSK" w:cs="TH SarabunPSK"/>
        <w:b/>
        <w:bCs/>
        <w:color w:val="auto"/>
        <w:kern w:val="0"/>
        <w:sz w:val="30"/>
        <w:szCs w:val="30"/>
        <w14:ligatures w14:val="none"/>
        <w14:cntxtAlts w14:val="0"/>
      </w:rPr>
      <w:t xml:space="preserve"> - 2568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2DAC" w14:textId="77777777" w:rsidR="00621B19" w:rsidRPr="008E48F0" w:rsidRDefault="00621B19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F84C445" wp14:editId="236A9191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972422253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D2513" w14:textId="7B6CB188" w:rsidR="00621B19" w:rsidRPr="005B1076" w:rsidRDefault="00621B19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 w:rsidR="008E44C4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4C44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702pt;margin-top:-15.75pt;width:47.65pt;height:2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" strokeweight=".25pt">
              <v:textbox>
                <w:txbxContent>
                  <w:p w14:paraId="008D2513" w14:textId="7B6CB188" w:rsidR="00621B19" w:rsidRPr="005B1076" w:rsidRDefault="00621B19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 w:rsidR="008E44C4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4A5F1CF3" wp14:editId="3DE675BD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70214621" name="Text Box 70214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679C4" w14:textId="6EA87C7D" w:rsidR="00621B19" w:rsidRPr="00F31FDC" w:rsidRDefault="00621B19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78111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2B3A3EFA" w14:textId="1AEABCB0" w:rsidR="00621B19" w:rsidRPr="00F31FDC" w:rsidRDefault="00621B19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="00781115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8E44C4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F1CF3" id="Text Box 70214621" o:spid="_x0000_s1029" type="#_x0000_t202" style="position:absolute;left:0;text-align:left;margin-left:673.05pt;margin-top:3pt;width:103.75pt;height:33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" stroked="f">
              <v:textbox>
                <w:txbxContent>
                  <w:p w14:paraId="7AC679C4" w14:textId="6EA87C7D" w:rsidR="00621B19" w:rsidRPr="00F31FDC" w:rsidRDefault="00621B19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78111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2B3A3EFA" w14:textId="1AEABCB0" w:rsidR="00621B19" w:rsidRPr="00F31FDC" w:rsidRDefault="00621B19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="00781115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8E44C4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001B87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CA3A8C">
      <w:rPr>
        <w:rFonts w:ascii="TH SarabunPSK" w:hAnsi="TH SarabunPSK" w:cs="TH SarabunPSK" w:hint="cs"/>
        <w:b/>
        <w:bCs/>
        <w:sz w:val="30"/>
        <w:szCs w:val="30"/>
        <w:cs/>
      </w:rPr>
      <w:t>ผู้อำนวยการสถาบันวิจัยและพัฒนา</w:t>
    </w:r>
  </w:p>
  <w:p w14:paraId="70FEF187" w14:textId="5677D40A" w:rsidR="00621B19" w:rsidRDefault="00621B19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781115">
      <w:rPr>
        <w:rFonts w:ascii="TH SarabunPSK" w:hAnsi="TH SarabunPSK" w:cs="TH SarabunPSK" w:hint="cs"/>
        <w:b/>
        <w:bCs/>
        <w:sz w:val="30"/>
        <w:szCs w:val="30"/>
        <w:cs/>
      </w:rPr>
      <w:t>2567</w:t>
    </w:r>
    <w:r w:rsidR="008E44C4">
      <w:rPr>
        <w:rFonts w:ascii="TH SarabunPSK" w:hAnsi="TH SarabunPSK" w:cs="TH SarabunPSK"/>
        <w:b/>
        <w:bCs/>
        <w:sz w:val="30"/>
        <w:szCs w:val="30"/>
      </w:rPr>
      <w:t xml:space="preserve"> - 2568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D4D"/>
    <w:multiLevelType w:val="hybridMultilevel"/>
    <w:tmpl w:val="0DCEDA22"/>
    <w:styleLink w:val="Style145"/>
    <w:lvl w:ilvl="0" w:tplc="F3AE1210">
      <w:start w:val="1"/>
      <w:numFmt w:val="decimal"/>
      <w:lvlText w:val="(%1)"/>
      <w:lvlJc w:val="left"/>
      <w:pPr>
        <w:ind w:left="1148" w:hanging="360"/>
      </w:p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>
      <w:start w:val="1"/>
      <w:numFmt w:val="lowerRoman"/>
      <w:lvlText w:val="%3."/>
      <w:lvlJc w:val="right"/>
      <w:pPr>
        <w:ind w:left="2588" w:hanging="180"/>
      </w:pPr>
    </w:lvl>
    <w:lvl w:ilvl="3" w:tplc="0409000F">
      <w:start w:val="1"/>
      <w:numFmt w:val="decimal"/>
      <w:lvlText w:val="%4."/>
      <w:lvlJc w:val="left"/>
      <w:pPr>
        <w:ind w:left="3308" w:hanging="360"/>
      </w:pPr>
    </w:lvl>
    <w:lvl w:ilvl="4" w:tplc="04090019">
      <w:start w:val="1"/>
      <w:numFmt w:val="lowerLetter"/>
      <w:lvlText w:val="%5."/>
      <w:lvlJc w:val="left"/>
      <w:pPr>
        <w:ind w:left="4028" w:hanging="360"/>
      </w:pPr>
    </w:lvl>
    <w:lvl w:ilvl="5" w:tplc="0409001B">
      <w:start w:val="1"/>
      <w:numFmt w:val="lowerRoman"/>
      <w:lvlText w:val="%6."/>
      <w:lvlJc w:val="right"/>
      <w:pPr>
        <w:ind w:left="4748" w:hanging="180"/>
      </w:pPr>
    </w:lvl>
    <w:lvl w:ilvl="6" w:tplc="0409000F">
      <w:start w:val="1"/>
      <w:numFmt w:val="decimal"/>
      <w:lvlText w:val="%7."/>
      <w:lvlJc w:val="left"/>
      <w:pPr>
        <w:ind w:left="5468" w:hanging="360"/>
      </w:pPr>
    </w:lvl>
    <w:lvl w:ilvl="7" w:tplc="04090019">
      <w:start w:val="1"/>
      <w:numFmt w:val="lowerLetter"/>
      <w:lvlText w:val="%8."/>
      <w:lvlJc w:val="left"/>
      <w:pPr>
        <w:ind w:left="6188" w:hanging="360"/>
      </w:pPr>
    </w:lvl>
    <w:lvl w:ilvl="8" w:tplc="0409001B">
      <w:start w:val="1"/>
      <w:numFmt w:val="lowerRoman"/>
      <w:lvlText w:val="%9."/>
      <w:lvlJc w:val="right"/>
      <w:pPr>
        <w:ind w:left="6908" w:hanging="180"/>
      </w:pPr>
    </w:lvl>
  </w:abstractNum>
  <w:abstractNum w:abstractNumId="1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B6F2A"/>
    <w:multiLevelType w:val="hybridMultilevel"/>
    <w:tmpl w:val="BB8C5BF2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05762F43"/>
    <w:multiLevelType w:val="multilevel"/>
    <w:tmpl w:val="0409001F"/>
    <w:styleLink w:val="Style64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06964604"/>
    <w:multiLevelType w:val="hybridMultilevel"/>
    <w:tmpl w:val="25B4EE94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508E9"/>
    <w:multiLevelType w:val="hybridMultilevel"/>
    <w:tmpl w:val="22F69B56"/>
    <w:lvl w:ilvl="0" w:tplc="0D723292">
      <w:start w:val="15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1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307A26"/>
    <w:multiLevelType w:val="hybridMultilevel"/>
    <w:tmpl w:val="C0868D20"/>
    <w:styleLink w:val="Style26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3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6" w15:restartNumberingAfterBreak="0">
    <w:nsid w:val="10816650"/>
    <w:multiLevelType w:val="multilevel"/>
    <w:tmpl w:val="F4B8F0B0"/>
    <w:styleLink w:val="Style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" w15:restartNumberingAfterBreak="0">
    <w:nsid w:val="113E2195"/>
    <w:multiLevelType w:val="hybridMultilevel"/>
    <w:tmpl w:val="90B6FD2E"/>
    <w:lvl w:ilvl="0" w:tplc="57AAA42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1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A91A9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764796"/>
    <w:multiLevelType w:val="hybridMultilevel"/>
    <w:tmpl w:val="F33CE664"/>
    <w:lvl w:ilvl="0" w:tplc="B9243B3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397B01"/>
    <w:multiLevelType w:val="hybridMultilevel"/>
    <w:tmpl w:val="6FF43E00"/>
    <w:styleLink w:val="Style142214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1B2B6DDC"/>
    <w:multiLevelType w:val="hybridMultilevel"/>
    <w:tmpl w:val="BCFA741C"/>
    <w:lvl w:ilvl="0" w:tplc="2D546E9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F717F5"/>
    <w:multiLevelType w:val="hybridMultilevel"/>
    <w:tmpl w:val="3656EFF0"/>
    <w:styleLink w:val="Style1431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B02441"/>
    <w:multiLevelType w:val="multilevel"/>
    <w:tmpl w:val="0409001D"/>
    <w:styleLink w:val="Style6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1F0776F3"/>
    <w:multiLevelType w:val="multilevel"/>
    <w:tmpl w:val="031CA9C6"/>
    <w:styleLink w:val="Style623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30" w15:restartNumberingAfterBreak="0">
    <w:nsid w:val="1F0C4F28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232123"/>
    <w:multiLevelType w:val="multilevel"/>
    <w:tmpl w:val="C43A78F4"/>
    <w:styleLink w:val="Style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32" w15:restartNumberingAfterBreak="0">
    <w:nsid w:val="20CE3D75"/>
    <w:multiLevelType w:val="hybridMultilevel"/>
    <w:tmpl w:val="9BD012A0"/>
    <w:lvl w:ilvl="0" w:tplc="C79E88EA">
      <w:start w:val="8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4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5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337FF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754848"/>
    <w:multiLevelType w:val="hybridMultilevel"/>
    <w:tmpl w:val="70700278"/>
    <w:styleLink w:val="Style3115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2" w15:restartNumberingAfterBreak="0">
    <w:nsid w:val="269972C0"/>
    <w:multiLevelType w:val="multilevel"/>
    <w:tmpl w:val="0409001F"/>
    <w:styleLink w:val="Style1414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701181E"/>
    <w:multiLevelType w:val="hybridMultilevel"/>
    <w:tmpl w:val="CC9622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45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9" w15:restartNumberingAfterBreak="0">
    <w:nsid w:val="2A466C7A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F76FFE"/>
    <w:multiLevelType w:val="multilevel"/>
    <w:tmpl w:val="0409001D"/>
    <w:styleLink w:val="Style6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3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DB40BDD"/>
    <w:multiLevelType w:val="hybridMultilevel"/>
    <w:tmpl w:val="7D163A44"/>
    <w:lvl w:ilvl="0" w:tplc="05FE4E2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A37082"/>
    <w:multiLevelType w:val="multilevel"/>
    <w:tmpl w:val="D04EDF9A"/>
    <w:styleLink w:val="Style84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57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3E4F0A"/>
    <w:multiLevelType w:val="hybridMultilevel"/>
    <w:tmpl w:val="F35CDA9E"/>
    <w:lvl w:ilvl="0" w:tplc="D6F89CCE">
      <w:numFmt w:val="bullet"/>
      <w:lvlText w:val="-"/>
      <w:lvlJc w:val="left"/>
      <w:pPr>
        <w:ind w:left="1339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59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0" w15:restartNumberingAfterBreak="0">
    <w:nsid w:val="320355CF"/>
    <w:multiLevelType w:val="hybridMultilevel"/>
    <w:tmpl w:val="7124DD1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A176BF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3307C1F"/>
    <w:multiLevelType w:val="hybridMultilevel"/>
    <w:tmpl w:val="72D26D20"/>
    <w:lvl w:ilvl="0" w:tplc="006A43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4C3622D"/>
    <w:multiLevelType w:val="multilevel"/>
    <w:tmpl w:val="789EC23C"/>
    <w:styleLink w:val="Style7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66" w15:restartNumberingAfterBreak="0">
    <w:nsid w:val="350C3AA7"/>
    <w:multiLevelType w:val="multilevel"/>
    <w:tmpl w:val="AD563F9A"/>
    <w:styleLink w:val="Style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67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F56C51"/>
    <w:multiLevelType w:val="hybridMultilevel"/>
    <w:tmpl w:val="CCF2082C"/>
    <w:styleLink w:val="Style85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2" w15:restartNumberingAfterBreak="0">
    <w:nsid w:val="3925781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4" w15:restartNumberingAfterBreak="0">
    <w:nsid w:val="3F8D3D8C"/>
    <w:multiLevelType w:val="multilevel"/>
    <w:tmpl w:val="0409001D"/>
    <w:styleLink w:val="Style142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F01518"/>
    <w:multiLevelType w:val="multilevel"/>
    <w:tmpl w:val="96A01EE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77" w15:restartNumberingAfterBreak="0">
    <w:nsid w:val="406A5206"/>
    <w:multiLevelType w:val="hybridMultilevel"/>
    <w:tmpl w:val="3B721424"/>
    <w:lvl w:ilvl="0" w:tplc="05D635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9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1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A855BD"/>
    <w:multiLevelType w:val="multilevel"/>
    <w:tmpl w:val="0409001D"/>
    <w:styleLink w:val="Style1421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6" w15:restartNumberingAfterBreak="0">
    <w:nsid w:val="47BF3532"/>
    <w:multiLevelType w:val="hybridMultilevel"/>
    <w:tmpl w:val="B9BA98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BBBE2118">
      <w:start w:val="1"/>
      <w:numFmt w:val="decimal"/>
      <w:lvlText w:val="%4)"/>
      <w:lvlJc w:val="left"/>
      <w:pPr>
        <w:ind w:left="907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91D22C5"/>
    <w:multiLevelType w:val="multilevel"/>
    <w:tmpl w:val="73225D10"/>
    <w:styleLink w:val="Style142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90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AB701F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2" w15:restartNumberingAfterBreak="0">
    <w:nsid w:val="4D283CBD"/>
    <w:multiLevelType w:val="multilevel"/>
    <w:tmpl w:val="6B0C03C8"/>
    <w:styleLink w:val="Style111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93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EEE4A3E"/>
    <w:multiLevelType w:val="hybridMultilevel"/>
    <w:tmpl w:val="D9EA7A00"/>
    <w:lvl w:ilvl="0" w:tplc="88E648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FEC62B1"/>
    <w:multiLevelType w:val="multilevel"/>
    <w:tmpl w:val="BA90C398"/>
    <w:styleLink w:val="Style3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97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976817"/>
    <w:multiLevelType w:val="hybridMultilevel"/>
    <w:tmpl w:val="1CAC31D0"/>
    <w:styleLink w:val="Style113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00" w15:restartNumberingAfterBreak="0">
    <w:nsid w:val="516376B3"/>
    <w:multiLevelType w:val="hybridMultilevel"/>
    <w:tmpl w:val="DCAE9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02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3" w15:restartNumberingAfterBreak="0">
    <w:nsid w:val="524D1BB7"/>
    <w:multiLevelType w:val="hybridMultilevel"/>
    <w:tmpl w:val="D1647A32"/>
    <w:lvl w:ilvl="0" w:tplc="EE887A1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2C17704"/>
    <w:multiLevelType w:val="hybridMultilevel"/>
    <w:tmpl w:val="783C04F4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6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08" w15:restartNumberingAfterBreak="0">
    <w:nsid w:val="54796C9C"/>
    <w:multiLevelType w:val="hybridMultilevel"/>
    <w:tmpl w:val="A02C4324"/>
    <w:lvl w:ilvl="0" w:tplc="FFFFFFFF">
      <w:numFmt w:val="bullet"/>
      <w:lvlText w:val="-"/>
      <w:lvlJc w:val="left"/>
      <w:pPr>
        <w:ind w:left="1577" w:hanging="360"/>
      </w:pPr>
      <w:rPr>
        <w:rFonts w:ascii="Cordia New" w:eastAsia="Times New Roman" w:hAnsi="Cordia New" w:cs="Cordia New" w:hint="default"/>
      </w:rPr>
    </w:lvl>
    <w:lvl w:ilvl="1" w:tplc="FFFFFFFF">
      <w:numFmt w:val="bullet"/>
      <w:lvlText w:val="-"/>
      <w:lvlJc w:val="left"/>
      <w:pPr>
        <w:ind w:left="1010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109" w15:restartNumberingAfterBreak="0">
    <w:nsid w:val="54F044BB"/>
    <w:multiLevelType w:val="multilevel"/>
    <w:tmpl w:val="EFAC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2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568" w:hanging="1440"/>
      </w:pPr>
      <w:rPr>
        <w:rFonts w:hint="default"/>
      </w:rPr>
    </w:lvl>
  </w:abstractNum>
  <w:abstractNum w:abstractNumId="110" w15:restartNumberingAfterBreak="0">
    <w:nsid w:val="55D763A8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11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2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4" w15:restartNumberingAfterBreak="0">
    <w:nsid w:val="596B2F37"/>
    <w:multiLevelType w:val="hybridMultilevel"/>
    <w:tmpl w:val="A1723D5C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16" w15:restartNumberingAfterBreak="0">
    <w:nsid w:val="5A4B4041"/>
    <w:multiLevelType w:val="hybridMultilevel"/>
    <w:tmpl w:val="69705B2C"/>
    <w:styleLink w:val="Style18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7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118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9" w15:restartNumberingAfterBreak="0">
    <w:nsid w:val="5C5C7B01"/>
    <w:multiLevelType w:val="hybridMultilevel"/>
    <w:tmpl w:val="7408B662"/>
    <w:lvl w:ilvl="0" w:tplc="F67A70B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21" w15:restartNumberingAfterBreak="0">
    <w:nsid w:val="5CB671EB"/>
    <w:multiLevelType w:val="hybridMultilevel"/>
    <w:tmpl w:val="2AC898B4"/>
    <w:styleLink w:val="Style1414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D084797"/>
    <w:multiLevelType w:val="hybridMultilevel"/>
    <w:tmpl w:val="50B6DFEC"/>
    <w:lvl w:ilvl="0" w:tplc="173CAD7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D474941"/>
    <w:multiLevelType w:val="hybridMultilevel"/>
    <w:tmpl w:val="F746DF82"/>
    <w:lvl w:ilvl="0" w:tplc="64DE0E9E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F725A93"/>
    <w:multiLevelType w:val="hybridMultilevel"/>
    <w:tmpl w:val="906CE486"/>
    <w:styleLink w:val="Style72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26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62547533"/>
    <w:multiLevelType w:val="hybridMultilevel"/>
    <w:tmpl w:val="D40C4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130" w15:restartNumberingAfterBreak="0">
    <w:nsid w:val="63A03B34"/>
    <w:multiLevelType w:val="hybridMultilevel"/>
    <w:tmpl w:val="16E83DA2"/>
    <w:styleLink w:val="Style82"/>
    <w:lvl w:ilvl="0" w:tplc="1F4E36D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3FD1DA2"/>
    <w:multiLevelType w:val="hybridMultilevel"/>
    <w:tmpl w:val="5BCC0F48"/>
    <w:styleLink w:val="Style14123"/>
    <w:lvl w:ilvl="0" w:tplc="A9E2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4" w15:restartNumberingAfterBreak="0">
    <w:nsid w:val="65744F3E"/>
    <w:multiLevelType w:val="multilevel"/>
    <w:tmpl w:val="8460C870"/>
    <w:styleLink w:val="Style1423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5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6" w15:restartNumberingAfterBreak="0">
    <w:nsid w:val="68F133B5"/>
    <w:multiLevelType w:val="multilevel"/>
    <w:tmpl w:val="71B82646"/>
    <w:styleLink w:val="Style31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7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39" w15:restartNumberingAfterBreak="0">
    <w:nsid w:val="6ADE157B"/>
    <w:multiLevelType w:val="multilevel"/>
    <w:tmpl w:val="769006A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40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1" w15:restartNumberingAfterBreak="0">
    <w:nsid w:val="6C036F5D"/>
    <w:multiLevelType w:val="hybridMultilevel"/>
    <w:tmpl w:val="2A52086E"/>
    <w:styleLink w:val="Style146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2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3" w15:restartNumberingAfterBreak="0">
    <w:nsid w:val="6E0929BB"/>
    <w:multiLevelType w:val="hybridMultilevel"/>
    <w:tmpl w:val="906CE486"/>
    <w:styleLink w:val="Style1422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44" w15:restartNumberingAfterBreak="0">
    <w:nsid w:val="6E6A3585"/>
    <w:multiLevelType w:val="multilevel"/>
    <w:tmpl w:val="0214FE28"/>
    <w:styleLink w:val="Styl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5" w15:restartNumberingAfterBreak="0">
    <w:nsid w:val="6F916BBF"/>
    <w:multiLevelType w:val="hybridMultilevel"/>
    <w:tmpl w:val="53901C0E"/>
    <w:lvl w:ilvl="0" w:tplc="13D433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885CC446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46" w15:restartNumberingAfterBreak="0">
    <w:nsid w:val="6FE60E86"/>
    <w:multiLevelType w:val="hybridMultilevel"/>
    <w:tmpl w:val="F38E4D0C"/>
    <w:lvl w:ilvl="0" w:tplc="FFFFFFFF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7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48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1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2" w15:restartNumberingAfterBreak="0">
    <w:nsid w:val="7332223D"/>
    <w:multiLevelType w:val="hybridMultilevel"/>
    <w:tmpl w:val="52F01310"/>
    <w:styleLink w:val="Style142211"/>
    <w:lvl w:ilvl="0" w:tplc="32E284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A33811AC" w:tentative="1">
      <w:start w:val="1"/>
      <w:numFmt w:val="lowerLetter"/>
      <w:lvlText w:val="%2."/>
      <w:lvlJc w:val="left"/>
      <w:pPr>
        <w:ind w:left="1440" w:hanging="360"/>
      </w:pPr>
    </w:lvl>
    <w:lvl w:ilvl="2" w:tplc="7812C8BA" w:tentative="1">
      <w:start w:val="1"/>
      <w:numFmt w:val="lowerRoman"/>
      <w:lvlText w:val="%3."/>
      <w:lvlJc w:val="right"/>
      <w:pPr>
        <w:ind w:left="2160" w:hanging="180"/>
      </w:pPr>
    </w:lvl>
    <w:lvl w:ilvl="3" w:tplc="453EE280" w:tentative="1">
      <w:start w:val="1"/>
      <w:numFmt w:val="decimal"/>
      <w:lvlText w:val="%4."/>
      <w:lvlJc w:val="left"/>
      <w:pPr>
        <w:ind w:left="2880" w:hanging="360"/>
      </w:pPr>
    </w:lvl>
    <w:lvl w:ilvl="4" w:tplc="EF80B002" w:tentative="1">
      <w:start w:val="1"/>
      <w:numFmt w:val="lowerLetter"/>
      <w:lvlText w:val="%5."/>
      <w:lvlJc w:val="left"/>
      <w:pPr>
        <w:ind w:left="3600" w:hanging="360"/>
      </w:pPr>
    </w:lvl>
    <w:lvl w:ilvl="5" w:tplc="CCB24F72" w:tentative="1">
      <w:start w:val="1"/>
      <w:numFmt w:val="lowerRoman"/>
      <w:lvlText w:val="%6."/>
      <w:lvlJc w:val="right"/>
      <w:pPr>
        <w:ind w:left="4320" w:hanging="180"/>
      </w:pPr>
    </w:lvl>
    <w:lvl w:ilvl="6" w:tplc="32346256" w:tentative="1">
      <w:start w:val="1"/>
      <w:numFmt w:val="decimal"/>
      <w:lvlText w:val="%7."/>
      <w:lvlJc w:val="left"/>
      <w:pPr>
        <w:ind w:left="5040" w:hanging="360"/>
      </w:pPr>
    </w:lvl>
    <w:lvl w:ilvl="7" w:tplc="FAE6ED26" w:tentative="1">
      <w:start w:val="1"/>
      <w:numFmt w:val="lowerLetter"/>
      <w:lvlText w:val="%8."/>
      <w:lvlJc w:val="left"/>
      <w:pPr>
        <w:ind w:left="5760" w:hanging="360"/>
      </w:pPr>
    </w:lvl>
    <w:lvl w:ilvl="8" w:tplc="61765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154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5" w15:restartNumberingAfterBreak="0">
    <w:nsid w:val="752B4F43"/>
    <w:multiLevelType w:val="multilevel"/>
    <w:tmpl w:val="E83E3046"/>
    <w:styleLink w:val="Style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56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9F86E39"/>
    <w:multiLevelType w:val="hybridMultilevel"/>
    <w:tmpl w:val="ACE8E00E"/>
    <w:lvl w:ilvl="0" w:tplc="19064C8E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9" w:hanging="360"/>
      </w:pPr>
    </w:lvl>
    <w:lvl w:ilvl="2" w:tplc="0409001B" w:tentative="1">
      <w:start w:val="1"/>
      <w:numFmt w:val="lowerRoman"/>
      <w:lvlText w:val="%3."/>
      <w:lvlJc w:val="right"/>
      <w:pPr>
        <w:ind w:left="2779" w:hanging="180"/>
      </w:pPr>
    </w:lvl>
    <w:lvl w:ilvl="3" w:tplc="0409000F" w:tentative="1">
      <w:start w:val="1"/>
      <w:numFmt w:val="decimal"/>
      <w:lvlText w:val="%4."/>
      <w:lvlJc w:val="left"/>
      <w:pPr>
        <w:ind w:left="3499" w:hanging="360"/>
      </w:pPr>
    </w:lvl>
    <w:lvl w:ilvl="4" w:tplc="04090019" w:tentative="1">
      <w:start w:val="1"/>
      <w:numFmt w:val="lowerLetter"/>
      <w:lvlText w:val="%5."/>
      <w:lvlJc w:val="left"/>
      <w:pPr>
        <w:ind w:left="4219" w:hanging="360"/>
      </w:pPr>
    </w:lvl>
    <w:lvl w:ilvl="5" w:tplc="0409001B" w:tentative="1">
      <w:start w:val="1"/>
      <w:numFmt w:val="lowerRoman"/>
      <w:lvlText w:val="%6."/>
      <w:lvlJc w:val="right"/>
      <w:pPr>
        <w:ind w:left="4939" w:hanging="180"/>
      </w:pPr>
    </w:lvl>
    <w:lvl w:ilvl="6" w:tplc="0409000F">
      <w:start w:val="1"/>
      <w:numFmt w:val="decimal"/>
      <w:lvlText w:val="%7."/>
      <w:lvlJc w:val="left"/>
      <w:pPr>
        <w:ind w:left="5659" w:hanging="360"/>
      </w:pPr>
    </w:lvl>
    <w:lvl w:ilvl="7" w:tplc="04090019" w:tentative="1">
      <w:start w:val="1"/>
      <w:numFmt w:val="lowerLetter"/>
      <w:lvlText w:val="%8."/>
      <w:lvlJc w:val="left"/>
      <w:pPr>
        <w:ind w:left="6379" w:hanging="360"/>
      </w:pPr>
    </w:lvl>
    <w:lvl w:ilvl="8" w:tplc="040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161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2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163" w15:restartNumberingAfterBreak="0">
    <w:nsid w:val="7C923519"/>
    <w:multiLevelType w:val="hybridMultilevel"/>
    <w:tmpl w:val="BC1C2C1C"/>
    <w:styleLink w:val="Style142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4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E1B33F7"/>
    <w:multiLevelType w:val="hybridMultilevel"/>
    <w:tmpl w:val="A83A27A0"/>
    <w:lvl w:ilvl="0" w:tplc="8304B4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E670FA1"/>
    <w:multiLevelType w:val="hybridMultilevel"/>
    <w:tmpl w:val="72E417F6"/>
    <w:lvl w:ilvl="0" w:tplc="39EC8EC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80189">
    <w:abstractNumId w:val="116"/>
  </w:num>
  <w:num w:numId="2" w16cid:durableId="620961792">
    <w:abstractNumId w:val="12"/>
  </w:num>
  <w:num w:numId="3" w16cid:durableId="798492072">
    <w:abstractNumId w:val="155"/>
  </w:num>
  <w:num w:numId="4" w16cid:durableId="1080565600">
    <w:abstractNumId w:val="66"/>
  </w:num>
  <w:num w:numId="5" w16cid:durableId="2022197706">
    <w:abstractNumId w:val="31"/>
  </w:num>
  <w:num w:numId="6" w16cid:durableId="1853763657">
    <w:abstractNumId w:val="5"/>
  </w:num>
  <w:num w:numId="7" w16cid:durableId="1897665990">
    <w:abstractNumId w:val="50"/>
  </w:num>
  <w:num w:numId="8" w16cid:durableId="585770352">
    <w:abstractNumId w:val="55"/>
  </w:num>
  <w:num w:numId="9" w16cid:durableId="787049968">
    <w:abstractNumId w:val="28"/>
  </w:num>
  <w:num w:numId="10" w16cid:durableId="2008823550">
    <w:abstractNumId w:val="65"/>
  </w:num>
  <w:num w:numId="11" w16cid:durableId="55471240">
    <w:abstractNumId w:val="68"/>
  </w:num>
  <w:num w:numId="12" w16cid:durableId="144981247">
    <w:abstractNumId w:val="38"/>
  </w:num>
  <w:num w:numId="13" w16cid:durableId="604457845">
    <w:abstractNumId w:val="42"/>
  </w:num>
  <w:num w:numId="14" w16cid:durableId="358166985">
    <w:abstractNumId w:val="144"/>
  </w:num>
  <w:num w:numId="15" w16cid:durableId="1572884801">
    <w:abstractNumId w:val="121"/>
  </w:num>
  <w:num w:numId="16" w16cid:durableId="189756886">
    <w:abstractNumId w:val="131"/>
  </w:num>
  <w:num w:numId="17" w16cid:durableId="1596134085">
    <w:abstractNumId w:val="92"/>
  </w:num>
  <w:num w:numId="18" w16cid:durableId="411659806">
    <w:abstractNumId w:val="98"/>
  </w:num>
  <w:num w:numId="19" w16cid:durableId="1044250714">
    <w:abstractNumId w:val="136"/>
  </w:num>
  <w:num w:numId="20" w16cid:durableId="1828477218">
    <w:abstractNumId w:val="134"/>
  </w:num>
  <w:num w:numId="21" w16cid:durableId="739136806">
    <w:abstractNumId w:val="96"/>
  </w:num>
  <w:num w:numId="22" w16cid:durableId="1462336498">
    <w:abstractNumId w:val="16"/>
  </w:num>
  <w:num w:numId="23" w16cid:durableId="779760537">
    <w:abstractNumId w:val="125"/>
  </w:num>
  <w:num w:numId="24" w16cid:durableId="588008743">
    <w:abstractNumId w:val="130"/>
  </w:num>
  <w:num w:numId="25" w16cid:durableId="83916875">
    <w:abstractNumId w:val="89"/>
  </w:num>
  <w:num w:numId="26" w16cid:durableId="866063998">
    <w:abstractNumId w:val="25"/>
  </w:num>
  <w:num w:numId="27" w16cid:durableId="734663656">
    <w:abstractNumId w:val="29"/>
  </w:num>
  <w:num w:numId="28" w16cid:durableId="1354187511">
    <w:abstractNumId w:val="74"/>
  </w:num>
  <w:num w:numId="29" w16cid:durableId="901401578">
    <w:abstractNumId w:val="84"/>
  </w:num>
  <w:num w:numId="30" w16cid:durableId="249580043">
    <w:abstractNumId w:val="163"/>
  </w:num>
  <w:num w:numId="31" w16cid:durableId="2056543822">
    <w:abstractNumId w:val="27"/>
  </w:num>
  <w:num w:numId="32" w16cid:durableId="1614944174">
    <w:abstractNumId w:val="0"/>
  </w:num>
  <w:num w:numId="33" w16cid:durableId="832767049">
    <w:abstractNumId w:val="152"/>
  </w:num>
  <w:num w:numId="34" w16cid:durableId="1387946955">
    <w:abstractNumId w:val="143"/>
  </w:num>
  <w:num w:numId="35" w16cid:durableId="539518987">
    <w:abstractNumId w:val="82"/>
  </w:num>
  <w:num w:numId="36" w16cid:durableId="319426148">
    <w:abstractNumId w:val="141"/>
  </w:num>
  <w:num w:numId="37" w16cid:durableId="1568881608">
    <w:abstractNumId w:val="32"/>
  </w:num>
  <w:num w:numId="38" w16cid:durableId="1863860102">
    <w:abstractNumId w:val="46"/>
  </w:num>
  <w:num w:numId="39" w16cid:durableId="410086452">
    <w:abstractNumId w:val="18"/>
  </w:num>
  <w:num w:numId="40" w16cid:durableId="79258790">
    <w:abstractNumId w:val="30"/>
  </w:num>
  <w:num w:numId="41" w16cid:durableId="131948690">
    <w:abstractNumId w:val="156"/>
  </w:num>
  <w:num w:numId="42" w16cid:durableId="22244833">
    <w:abstractNumId w:val="91"/>
  </w:num>
  <w:num w:numId="43" w16cid:durableId="533732810">
    <w:abstractNumId w:val="77"/>
  </w:num>
  <w:num w:numId="44" w16cid:durableId="390345135">
    <w:abstractNumId w:val="105"/>
  </w:num>
  <w:num w:numId="45" w16cid:durableId="1908999019">
    <w:abstractNumId w:val="135"/>
  </w:num>
  <w:num w:numId="46" w16cid:durableId="696272475">
    <w:abstractNumId w:val="88"/>
  </w:num>
  <w:num w:numId="47" w16cid:durableId="1664039833">
    <w:abstractNumId w:val="63"/>
  </w:num>
  <w:num w:numId="48" w16cid:durableId="1103108351">
    <w:abstractNumId w:val="45"/>
  </w:num>
  <w:num w:numId="49" w16cid:durableId="762335210">
    <w:abstractNumId w:val="62"/>
  </w:num>
  <w:num w:numId="50" w16cid:durableId="374624203">
    <w:abstractNumId w:val="162"/>
  </w:num>
  <w:num w:numId="51" w16cid:durableId="1487819231">
    <w:abstractNumId w:val="95"/>
  </w:num>
  <w:num w:numId="52" w16cid:durableId="1971663529">
    <w:abstractNumId w:val="124"/>
  </w:num>
  <w:num w:numId="53" w16cid:durableId="775977756">
    <w:abstractNumId w:val="72"/>
  </w:num>
  <w:num w:numId="54" w16cid:durableId="747993680">
    <w:abstractNumId w:val="93"/>
  </w:num>
  <w:num w:numId="55" w16cid:durableId="829909316">
    <w:abstractNumId w:val="75"/>
  </w:num>
  <w:num w:numId="56" w16cid:durableId="2105612972">
    <w:abstractNumId w:val="164"/>
  </w:num>
  <w:num w:numId="57" w16cid:durableId="2014138016">
    <w:abstractNumId w:val="19"/>
  </w:num>
  <w:num w:numId="58" w16cid:durableId="403992431">
    <w:abstractNumId w:val="4"/>
  </w:num>
  <w:num w:numId="59" w16cid:durableId="1231421502">
    <w:abstractNumId w:val="160"/>
  </w:num>
  <w:num w:numId="60" w16cid:durableId="34477292">
    <w:abstractNumId w:val="58"/>
  </w:num>
  <w:num w:numId="61" w16cid:durableId="1670401373">
    <w:abstractNumId w:val="129"/>
  </w:num>
  <w:num w:numId="62" w16cid:durableId="1080102664">
    <w:abstractNumId w:val="61"/>
  </w:num>
  <w:num w:numId="63" w16cid:durableId="1645423604">
    <w:abstractNumId w:val="64"/>
  </w:num>
  <w:num w:numId="64" w16cid:durableId="1510370784">
    <w:abstractNumId w:val="54"/>
  </w:num>
  <w:num w:numId="65" w16cid:durableId="2012751205">
    <w:abstractNumId w:val="123"/>
  </w:num>
  <w:num w:numId="66" w16cid:durableId="1025445286">
    <w:abstractNumId w:val="117"/>
  </w:num>
  <w:num w:numId="67" w16cid:durableId="1248345962">
    <w:abstractNumId w:val="8"/>
  </w:num>
  <w:num w:numId="68" w16cid:durableId="2095197588">
    <w:abstractNumId w:val="51"/>
  </w:num>
  <w:num w:numId="69" w16cid:durableId="1035159627">
    <w:abstractNumId w:val="44"/>
  </w:num>
  <w:num w:numId="70" w16cid:durableId="1461146371">
    <w:abstractNumId w:val="139"/>
  </w:num>
  <w:num w:numId="71" w16cid:durableId="1912740382">
    <w:abstractNumId w:val="14"/>
  </w:num>
  <w:num w:numId="72" w16cid:durableId="1145004071">
    <w:abstractNumId w:val="147"/>
  </w:num>
  <w:num w:numId="73" w16cid:durableId="284897599">
    <w:abstractNumId w:val="118"/>
  </w:num>
  <w:num w:numId="74" w16cid:durableId="2059275033">
    <w:abstractNumId w:val="165"/>
  </w:num>
  <w:num w:numId="75" w16cid:durableId="1081102450">
    <w:abstractNumId w:val="148"/>
  </w:num>
  <w:num w:numId="76" w16cid:durableId="1572347645">
    <w:abstractNumId w:val="10"/>
  </w:num>
  <w:num w:numId="77" w16cid:durableId="737244637">
    <w:abstractNumId w:val="133"/>
  </w:num>
  <w:num w:numId="78" w16cid:durableId="249782238">
    <w:abstractNumId w:val="126"/>
  </w:num>
  <w:num w:numId="79" w16cid:durableId="1209954537">
    <w:abstractNumId w:val="35"/>
  </w:num>
  <w:num w:numId="80" w16cid:durableId="403336100">
    <w:abstractNumId w:val="33"/>
  </w:num>
  <w:num w:numId="81" w16cid:durableId="1528525500">
    <w:abstractNumId w:val="106"/>
  </w:num>
  <w:num w:numId="82" w16cid:durableId="1755391647">
    <w:abstractNumId w:val="127"/>
  </w:num>
  <w:num w:numId="83" w16cid:durableId="944924123">
    <w:abstractNumId w:val="137"/>
  </w:num>
  <w:num w:numId="84" w16cid:durableId="775444425">
    <w:abstractNumId w:val="166"/>
  </w:num>
  <w:num w:numId="85" w16cid:durableId="1951014093">
    <w:abstractNumId w:val="24"/>
  </w:num>
  <w:num w:numId="86" w16cid:durableId="777070521">
    <w:abstractNumId w:val="158"/>
  </w:num>
  <w:num w:numId="87" w16cid:durableId="1631135116">
    <w:abstractNumId w:val="47"/>
  </w:num>
  <w:num w:numId="88" w16cid:durableId="1694989073">
    <w:abstractNumId w:val="167"/>
  </w:num>
  <w:num w:numId="89" w16cid:durableId="782455042">
    <w:abstractNumId w:val="48"/>
  </w:num>
  <w:num w:numId="90" w16cid:durableId="1838645243">
    <w:abstractNumId w:val="153"/>
  </w:num>
  <w:num w:numId="91" w16cid:durableId="1648627501">
    <w:abstractNumId w:val="83"/>
  </w:num>
  <w:num w:numId="92" w16cid:durableId="396172065">
    <w:abstractNumId w:val="2"/>
  </w:num>
  <w:num w:numId="93" w16cid:durableId="2075622591">
    <w:abstractNumId w:val="40"/>
  </w:num>
  <w:num w:numId="94" w16cid:durableId="1643652231">
    <w:abstractNumId w:val="79"/>
  </w:num>
  <w:num w:numId="95" w16cid:durableId="2124185187">
    <w:abstractNumId w:val="86"/>
  </w:num>
  <w:num w:numId="96" w16cid:durableId="2120950818">
    <w:abstractNumId w:val="138"/>
  </w:num>
  <w:num w:numId="97" w16cid:durableId="477235319">
    <w:abstractNumId w:val="67"/>
  </w:num>
  <w:num w:numId="98" w16cid:durableId="1926725108">
    <w:abstractNumId w:val="157"/>
  </w:num>
  <w:num w:numId="99" w16cid:durableId="2008555147">
    <w:abstractNumId w:val="11"/>
  </w:num>
  <w:num w:numId="100" w16cid:durableId="1617903220">
    <w:abstractNumId w:val="70"/>
  </w:num>
  <w:num w:numId="101" w16cid:durableId="1905406094">
    <w:abstractNumId w:val="107"/>
  </w:num>
  <w:num w:numId="102" w16cid:durableId="1577276958">
    <w:abstractNumId w:val="142"/>
  </w:num>
  <w:num w:numId="103" w16cid:durableId="168519262">
    <w:abstractNumId w:val="34"/>
  </w:num>
  <w:num w:numId="104" w16cid:durableId="213544343">
    <w:abstractNumId w:val="26"/>
  </w:num>
  <w:num w:numId="105" w16cid:durableId="1233587175">
    <w:abstractNumId w:val="1"/>
  </w:num>
  <w:num w:numId="106" w16cid:durableId="1059674418">
    <w:abstractNumId w:val="97"/>
  </w:num>
  <w:num w:numId="107" w16cid:durableId="1730613796">
    <w:abstractNumId w:val="41"/>
  </w:num>
  <w:num w:numId="108" w16cid:durableId="1117026450">
    <w:abstractNumId w:val="99"/>
  </w:num>
  <w:num w:numId="109" w16cid:durableId="704714835">
    <w:abstractNumId w:val="36"/>
  </w:num>
  <w:num w:numId="110" w16cid:durableId="391315650">
    <w:abstractNumId w:val="90"/>
  </w:num>
  <w:num w:numId="111" w16cid:durableId="98650830">
    <w:abstractNumId w:val="151"/>
  </w:num>
  <w:num w:numId="112" w16cid:durableId="1332103499">
    <w:abstractNumId w:val="15"/>
  </w:num>
  <w:num w:numId="113" w16cid:durableId="1786387190">
    <w:abstractNumId w:val="20"/>
  </w:num>
  <w:num w:numId="114" w16cid:durableId="1065375890">
    <w:abstractNumId w:val="80"/>
  </w:num>
  <w:num w:numId="115" w16cid:durableId="44835080">
    <w:abstractNumId w:val="87"/>
  </w:num>
  <w:num w:numId="116" w16cid:durableId="980498336">
    <w:abstractNumId w:val="104"/>
  </w:num>
  <w:num w:numId="117" w16cid:durableId="1055276472">
    <w:abstractNumId w:val="149"/>
  </w:num>
  <w:num w:numId="118" w16cid:durableId="1113673405">
    <w:abstractNumId w:val="119"/>
  </w:num>
  <w:num w:numId="119" w16cid:durableId="1840344438">
    <w:abstractNumId w:val="110"/>
  </w:num>
  <w:num w:numId="120" w16cid:durableId="1180658069">
    <w:abstractNumId w:val="103"/>
  </w:num>
  <w:num w:numId="121" w16cid:durableId="1985616646">
    <w:abstractNumId w:val="73"/>
  </w:num>
  <w:num w:numId="122" w16cid:durableId="1230732928">
    <w:abstractNumId w:val="132"/>
  </w:num>
  <w:num w:numId="123" w16cid:durableId="1324745070">
    <w:abstractNumId w:val="112"/>
  </w:num>
  <w:num w:numId="124" w16cid:durableId="1206915486">
    <w:abstractNumId w:val="53"/>
  </w:num>
  <w:num w:numId="125" w16cid:durableId="1979802858">
    <w:abstractNumId w:val="76"/>
  </w:num>
  <w:num w:numId="126" w16cid:durableId="1019740999">
    <w:abstractNumId w:val="56"/>
  </w:num>
  <w:num w:numId="127" w16cid:durableId="891965685">
    <w:abstractNumId w:val="71"/>
  </w:num>
  <w:num w:numId="128" w16cid:durableId="1042756048">
    <w:abstractNumId w:val="101"/>
  </w:num>
  <w:num w:numId="129" w16cid:durableId="892034507">
    <w:abstractNumId w:val="81"/>
  </w:num>
  <w:num w:numId="130" w16cid:durableId="1245797385">
    <w:abstractNumId w:val="9"/>
  </w:num>
  <w:num w:numId="131" w16cid:durableId="205680680">
    <w:abstractNumId w:val="150"/>
  </w:num>
  <w:num w:numId="132" w16cid:durableId="946694184">
    <w:abstractNumId w:val="7"/>
  </w:num>
  <w:num w:numId="133" w16cid:durableId="960646621">
    <w:abstractNumId w:val="94"/>
  </w:num>
  <w:num w:numId="134" w16cid:durableId="1005863015">
    <w:abstractNumId w:val="109"/>
  </w:num>
  <w:num w:numId="135" w16cid:durableId="1885673192">
    <w:abstractNumId w:val="111"/>
  </w:num>
  <w:num w:numId="136" w16cid:durableId="1458990429">
    <w:abstractNumId w:val="85"/>
  </w:num>
  <w:num w:numId="137" w16cid:durableId="1587424192">
    <w:abstractNumId w:val="59"/>
  </w:num>
  <w:num w:numId="138" w16cid:durableId="1294671436">
    <w:abstractNumId w:val="49"/>
  </w:num>
  <w:num w:numId="139" w16cid:durableId="706880986">
    <w:abstractNumId w:val="122"/>
  </w:num>
  <w:num w:numId="140" w16cid:durableId="1366638048">
    <w:abstractNumId w:val="37"/>
  </w:num>
  <w:num w:numId="141" w16cid:durableId="1305500264">
    <w:abstractNumId w:val="146"/>
  </w:num>
  <w:num w:numId="142" w16cid:durableId="155734450">
    <w:abstractNumId w:val="17"/>
  </w:num>
  <w:num w:numId="143" w16cid:durableId="1038160707">
    <w:abstractNumId w:val="23"/>
  </w:num>
  <w:num w:numId="144" w16cid:durableId="1620138748">
    <w:abstractNumId w:val="3"/>
  </w:num>
  <w:num w:numId="145" w16cid:durableId="1241603142">
    <w:abstractNumId w:val="22"/>
  </w:num>
  <w:num w:numId="146" w16cid:durableId="492646683">
    <w:abstractNumId w:val="39"/>
  </w:num>
  <w:num w:numId="147" w16cid:durableId="1201088001">
    <w:abstractNumId w:val="159"/>
  </w:num>
  <w:num w:numId="148" w16cid:durableId="1319730392">
    <w:abstractNumId w:val="21"/>
  </w:num>
  <w:num w:numId="149" w16cid:durableId="413625292">
    <w:abstractNumId w:val="69"/>
  </w:num>
  <w:num w:numId="150" w16cid:durableId="1042904576">
    <w:abstractNumId w:val="57"/>
  </w:num>
  <w:num w:numId="151" w16cid:durableId="1041321698">
    <w:abstractNumId w:val="154"/>
  </w:num>
  <w:num w:numId="152" w16cid:durableId="1518084946">
    <w:abstractNumId w:val="120"/>
  </w:num>
  <w:num w:numId="153" w16cid:durableId="1634825958">
    <w:abstractNumId w:val="115"/>
  </w:num>
  <w:num w:numId="154" w16cid:durableId="573970918">
    <w:abstractNumId w:val="140"/>
  </w:num>
  <w:num w:numId="155" w16cid:durableId="150412547">
    <w:abstractNumId w:val="6"/>
  </w:num>
  <w:num w:numId="156" w16cid:durableId="1333604785">
    <w:abstractNumId w:val="13"/>
  </w:num>
  <w:num w:numId="157" w16cid:durableId="153958809">
    <w:abstractNumId w:val="78"/>
  </w:num>
  <w:num w:numId="158" w16cid:durableId="169376914">
    <w:abstractNumId w:val="52"/>
  </w:num>
  <w:num w:numId="159" w16cid:durableId="1132209436">
    <w:abstractNumId w:val="128"/>
  </w:num>
  <w:num w:numId="160" w16cid:durableId="2082212262">
    <w:abstractNumId w:val="100"/>
  </w:num>
  <w:num w:numId="161" w16cid:durableId="1532913238">
    <w:abstractNumId w:val="60"/>
  </w:num>
  <w:num w:numId="162" w16cid:durableId="649864336">
    <w:abstractNumId w:val="145"/>
  </w:num>
  <w:num w:numId="163" w16cid:durableId="1530217675">
    <w:abstractNumId w:val="108"/>
  </w:num>
  <w:num w:numId="164" w16cid:durableId="1799447657">
    <w:abstractNumId w:val="114"/>
  </w:num>
  <w:num w:numId="165" w16cid:durableId="1556357647">
    <w:abstractNumId w:val="102"/>
  </w:num>
  <w:num w:numId="166" w16cid:durableId="1316645694">
    <w:abstractNumId w:val="113"/>
  </w:num>
  <w:num w:numId="167" w16cid:durableId="1043792615">
    <w:abstractNumId w:val="168"/>
  </w:num>
  <w:num w:numId="168" w16cid:durableId="637879795">
    <w:abstractNumId w:val="161"/>
  </w:num>
  <w:num w:numId="169" w16cid:durableId="277953685">
    <w:abstractNumId w:val="4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52A3"/>
    <w:rsid w:val="00007391"/>
    <w:rsid w:val="00007F3D"/>
    <w:rsid w:val="00012E76"/>
    <w:rsid w:val="00015A9E"/>
    <w:rsid w:val="000169BE"/>
    <w:rsid w:val="000173D1"/>
    <w:rsid w:val="000179C6"/>
    <w:rsid w:val="0002205D"/>
    <w:rsid w:val="00023D82"/>
    <w:rsid w:val="00024F8F"/>
    <w:rsid w:val="000334A0"/>
    <w:rsid w:val="000339CD"/>
    <w:rsid w:val="000417B2"/>
    <w:rsid w:val="00042EA7"/>
    <w:rsid w:val="000430A1"/>
    <w:rsid w:val="000437AF"/>
    <w:rsid w:val="00045EDD"/>
    <w:rsid w:val="00046232"/>
    <w:rsid w:val="00053300"/>
    <w:rsid w:val="000552C3"/>
    <w:rsid w:val="000566F9"/>
    <w:rsid w:val="00056CB9"/>
    <w:rsid w:val="00057D23"/>
    <w:rsid w:val="00060A38"/>
    <w:rsid w:val="000646C0"/>
    <w:rsid w:val="000678A4"/>
    <w:rsid w:val="00071990"/>
    <w:rsid w:val="00073714"/>
    <w:rsid w:val="000752B8"/>
    <w:rsid w:val="00082DA6"/>
    <w:rsid w:val="00083811"/>
    <w:rsid w:val="00085F40"/>
    <w:rsid w:val="000872F6"/>
    <w:rsid w:val="00091302"/>
    <w:rsid w:val="000937DF"/>
    <w:rsid w:val="00093C32"/>
    <w:rsid w:val="00095C9A"/>
    <w:rsid w:val="00095D1E"/>
    <w:rsid w:val="00095F53"/>
    <w:rsid w:val="000A0BE4"/>
    <w:rsid w:val="000A0CEE"/>
    <w:rsid w:val="000A5FED"/>
    <w:rsid w:val="000B023A"/>
    <w:rsid w:val="000B28BB"/>
    <w:rsid w:val="000B560D"/>
    <w:rsid w:val="000B7EFF"/>
    <w:rsid w:val="000C2345"/>
    <w:rsid w:val="000C3E06"/>
    <w:rsid w:val="000C3E35"/>
    <w:rsid w:val="000C5D18"/>
    <w:rsid w:val="000D2113"/>
    <w:rsid w:val="000D5113"/>
    <w:rsid w:val="000D7430"/>
    <w:rsid w:val="000D79EF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4A73"/>
    <w:rsid w:val="0011577F"/>
    <w:rsid w:val="00115B67"/>
    <w:rsid w:val="00120109"/>
    <w:rsid w:val="00120D32"/>
    <w:rsid w:val="00123C2C"/>
    <w:rsid w:val="00134565"/>
    <w:rsid w:val="00136135"/>
    <w:rsid w:val="00137732"/>
    <w:rsid w:val="00140598"/>
    <w:rsid w:val="001464B1"/>
    <w:rsid w:val="00150B89"/>
    <w:rsid w:val="0015164C"/>
    <w:rsid w:val="001535F2"/>
    <w:rsid w:val="00153C92"/>
    <w:rsid w:val="00154BE9"/>
    <w:rsid w:val="00155EAD"/>
    <w:rsid w:val="00156460"/>
    <w:rsid w:val="00156D5A"/>
    <w:rsid w:val="0015711F"/>
    <w:rsid w:val="001608CB"/>
    <w:rsid w:val="001650E7"/>
    <w:rsid w:val="001674D5"/>
    <w:rsid w:val="001721E7"/>
    <w:rsid w:val="00173175"/>
    <w:rsid w:val="001739A3"/>
    <w:rsid w:val="00176E01"/>
    <w:rsid w:val="001772F5"/>
    <w:rsid w:val="0017738C"/>
    <w:rsid w:val="00180000"/>
    <w:rsid w:val="00184C49"/>
    <w:rsid w:val="0018563E"/>
    <w:rsid w:val="00186F15"/>
    <w:rsid w:val="001873BA"/>
    <w:rsid w:val="00187FED"/>
    <w:rsid w:val="00191DE8"/>
    <w:rsid w:val="00192756"/>
    <w:rsid w:val="00193888"/>
    <w:rsid w:val="001955E0"/>
    <w:rsid w:val="001A299D"/>
    <w:rsid w:val="001A4F1F"/>
    <w:rsid w:val="001A59E7"/>
    <w:rsid w:val="001B0A1B"/>
    <w:rsid w:val="001B40FD"/>
    <w:rsid w:val="001B4C2E"/>
    <w:rsid w:val="001B7406"/>
    <w:rsid w:val="001C4994"/>
    <w:rsid w:val="001C5E5E"/>
    <w:rsid w:val="001D16F5"/>
    <w:rsid w:val="001D617D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2B6B"/>
    <w:rsid w:val="002035FE"/>
    <w:rsid w:val="002036BC"/>
    <w:rsid w:val="00203C6D"/>
    <w:rsid w:val="0020426F"/>
    <w:rsid w:val="00210D0B"/>
    <w:rsid w:val="002210A3"/>
    <w:rsid w:val="002226D7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6C3D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271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932"/>
    <w:rsid w:val="002B2FA7"/>
    <w:rsid w:val="002B54A9"/>
    <w:rsid w:val="002C21BD"/>
    <w:rsid w:val="002C38E6"/>
    <w:rsid w:val="002C5ACF"/>
    <w:rsid w:val="002C609E"/>
    <w:rsid w:val="002D4344"/>
    <w:rsid w:val="002E02F7"/>
    <w:rsid w:val="002E1760"/>
    <w:rsid w:val="002F45B8"/>
    <w:rsid w:val="002F5EBE"/>
    <w:rsid w:val="002F69A6"/>
    <w:rsid w:val="002F6D79"/>
    <w:rsid w:val="002F7BB1"/>
    <w:rsid w:val="003063FD"/>
    <w:rsid w:val="0030645A"/>
    <w:rsid w:val="003079CD"/>
    <w:rsid w:val="003111AE"/>
    <w:rsid w:val="003136FD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50BB0"/>
    <w:rsid w:val="0035218B"/>
    <w:rsid w:val="00352A11"/>
    <w:rsid w:val="00354F58"/>
    <w:rsid w:val="00357B42"/>
    <w:rsid w:val="003608F1"/>
    <w:rsid w:val="00363A18"/>
    <w:rsid w:val="00365C6B"/>
    <w:rsid w:val="003663C1"/>
    <w:rsid w:val="003667BE"/>
    <w:rsid w:val="003744FE"/>
    <w:rsid w:val="003746E0"/>
    <w:rsid w:val="003751FE"/>
    <w:rsid w:val="00376452"/>
    <w:rsid w:val="00381459"/>
    <w:rsid w:val="003843D9"/>
    <w:rsid w:val="00390D9E"/>
    <w:rsid w:val="00391BE2"/>
    <w:rsid w:val="00393B3E"/>
    <w:rsid w:val="00397AB5"/>
    <w:rsid w:val="003A1301"/>
    <w:rsid w:val="003A133D"/>
    <w:rsid w:val="003A24B6"/>
    <w:rsid w:val="003A6967"/>
    <w:rsid w:val="003A7E63"/>
    <w:rsid w:val="003B0958"/>
    <w:rsid w:val="003B0BDD"/>
    <w:rsid w:val="003B0CD0"/>
    <w:rsid w:val="003B352A"/>
    <w:rsid w:val="003B36F0"/>
    <w:rsid w:val="003B416D"/>
    <w:rsid w:val="003B65E5"/>
    <w:rsid w:val="003B77AB"/>
    <w:rsid w:val="003B796D"/>
    <w:rsid w:val="003C1CFB"/>
    <w:rsid w:val="003C5111"/>
    <w:rsid w:val="003C5122"/>
    <w:rsid w:val="003C5FCE"/>
    <w:rsid w:val="003D0761"/>
    <w:rsid w:val="003D3531"/>
    <w:rsid w:val="003D3924"/>
    <w:rsid w:val="003D48DD"/>
    <w:rsid w:val="003D6A8A"/>
    <w:rsid w:val="003D7B8F"/>
    <w:rsid w:val="003E159B"/>
    <w:rsid w:val="003E1DC8"/>
    <w:rsid w:val="003E225C"/>
    <w:rsid w:val="003E56F2"/>
    <w:rsid w:val="003E68BC"/>
    <w:rsid w:val="003E7DB7"/>
    <w:rsid w:val="003F3475"/>
    <w:rsid w:val="003F4017"/>
    <w:rsid w:val="003F4138"/>
    <w:rsid w:val="003F65BC"/>
    <w:rsid w:val="00400D7F"/>
    <w:rsid w:val="00401300"/>
    <w:rsid w:val="00404992"/>
    <w:rsid w:val="00406A32"/>
    <w:rsid w:val="00406C23"/>
    <w:rsid w:val="004100D4"/>
    <w:rsid w:val="00411465"/>
    <w:rsid w:val="004144D7"/>
    <w:rsid w:val="004156C2"/>
    <w:rsid w:val="004159C1"/>
    <w:rsid w:val="004222BD"/>
    <w:rsid w:val="004228DB"/>
    <w:rsid w:val="004250FE"/>
    <w:rsid w:val="00426200"/>
    <w:rsid w:val="00431AAA"/>
    <w:rsid w:val="004320F7"/>
    <w:rsid w:val="00435FF1"/>
    <w:rsid w:val="00436D3D"/>
    <w:rsid w:val="00437881"/>
    <w:rsid w:val="00437F7E"/>
    <w:rsid w:val="004429C5"/>
    <w:rsid w:val="00444288"/>
    <w:rsid w:val="004446C3"/>
    <w:rsid w:val="00444704"/>
    <w:rsid w:val="0044571F"/>
    <w:rsid w:val="0044666A"/>
    <w:rsid w:val="00450008"/>
    <w:rsid w:val="00453C91"/>
    <w:rsid w:val="00457887"/>
    <w:rsid w:val="004603DE"/>
    <w:rsid w:val="00466760"/>
    <w:rsid w:val="00466BF2"/>
    <w:rsid w:val="0047028C"/>
    <w:rsid w:val="004722D6"/>
    <w:rsid w:val="00477DBE"/>
    <w:rsid w:val="00480D10"/>
    <w:rsid w:val="004821ED"/>
    <w:rsid w:val="00482D82"/>
    <w:rsid w:val="00484F1F"/>
    <w:rsid w:val="004857BA"/>
    <w:rsid w:val="0049170C"/>
    <w:rsid w:val="0049258C"/>
    <w:rsid w:val="004932C9"/>
    <w:rsid w:val="004A0EBD"/>
    <w:rsid w:val="004A0FA1"/>
    <w:rsid w:val="004A40C7"/>
    <w:rsid w:val="004A4362"/>
    <w:rsid w:val="004C20C8"/>
    <w:rsid w:val="004C27A7"/>
    <w:rsid w:val="004C4012"/>
    <w:rsid w:val="004D00C9"/>
    <w:rsid w:val="004D07D2"/>
    <w:rsid w:val="004D1D58"/>
    <w:rsid w:val="004D1DB6"/>
    <w:rsid w:val="004D25F9"/>
    <w:rsid w:val="004D31B9"/>
    <w:rsid w:val="004D336D"/>
    <w:rsid w:val="004D4584"/>
    <w:rsid w:val="004D4B82"/>
    <w:rsid w:val="004D69D8"/>
    <w:rsid w:val="004E0F14"/>
    <w:rsid w:val="004E20FB"/>
    <w:rsid w:val="004E2117"/>
    <w:rsid w:val="004E7BE0"/>
    <w:rsid w:val="004F1195"/>
    <w:rsid w:val="004F56DD"/>
    <w:rsid w:val="004F6645"/>
    <w:rsid w:val="004F6AD2"/>
    <w:rsid w:val="005005A5"/>
    <w:rsid w:val="00500F47"/>
    <w:rsid w:val="00501347"/>
    <w:rsid w:val="00502388"/>
    <w:rsid w:val="00504954"/>
    <w:rsid w:val="005060F9"/>
    <w:rsid w:val="005115F8"/>
    <w:rsid w:val="00513E58"/>
    <w:rsid w:val="00514429"/>
    <w:rsid w:val="005171C7"/>
    <w:rsid w:val="005219B4"/>
    <w:rsid w:val="00522DBE"/>
    <w:rsid w:val="00530E9A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318"/>
    <w:rsid w:val="005511F6"/>
    <w:rsid w:val="00551216"/>
    <w:rsid w:val="005523DB"/>
    <w:rsid w:val="005532FD"/>
    <w:rsid w:val="005545B7"/>
    <w:rsid w:val="005545C6"/>
    <w:rsid w:val="005548A9"/>
    <w:rsid w:val="0055609F"/>
    <w:rsid w:val="005571FB"/>
    <w:rsid w:val="0056088E"/>
    <w:rsid w:val="00560B5B"/>
    <w:rsid w:val="00560E41"/>
    <w:rsid w:val="00561377"/>
    <w:rsid w:val="00561693"/>
    <w:rsid w:val="00563BD3"/>
    <w:rsid w:val="0056559F"/>
    <w:rsid w:val="005663BA"/>
    <w:rsid w:val="005678C0"/>
    <w:rsid w:val="00571C90"/>
    <w:rsid w:val="00572406"/>
    <w:rsid w:val="0058359E"/>
    <w:rsid w:val="005845DE"/>
    <w:rsid w:val="00584EB2"/>
    <w:rsid w:val="0058612C"/>
    <w:rsid w:val="005861B0"/>
    <w:rsid w:val="00591A85"/>
    <w:rsid w:val="00593A18"/>
    <w:rsid w:val="00594025"/>
    <w:rsid w:val="00594F5B"/>
    <w:rsid w:val="00596C4F"/>
    <w:rsid w:val="005A009E"/>
    <w:rsid w:val="005A199F"/>
    <w:rsid w:val="005A1CDE"/>
    <w:rsid w:val="005A22C3"/>
    <w:rsid w:val="005A3107"/>
    <w:rsid w:val="005A4BD9"/>
    <w:rsid w:val="005B01F7"/>
    <w:rsid w:val="005B1076"/>
    <w:rsid w:val="005B27BC"/>
    <w:rsid w:val="005B4941"/>
    <w:rsid w:val="005B5061"/>
    <w:rsid w:val="005B701C"/>
    <w:rsid w:val="005B7F88"/>
    <w:rsid w:val="005C34C2"/>
    <w:rsid w:val="005D6D57"/>
    <w:rsid w:val="005D7DED"/>
    <w:rsid w:val="005D7FD3"/>
    <w:rsid w:val="005E051D"/>
    <w:rsid w:val="005E0E49"/>
    <w:rsid w:val="005E1002"/>
    <w:rsid w:val="005E1E7C"/>
    <w:rsid w:val="005E4321"/>
    <w:rsid w:val="005E6083"/>
    <w:rsid w:val="005E6D26"/>
    <w:rsid w:val="005F050F"/>
    <w:rsid w:val="005F11F0"/>
    <w:rsid w:val="005F1334"/>
    <w:rsid w:val="005F18AB"/>
    <w:rsid w:val="005F1CDD"/>
    <w:rsid w:val="005F2C78"/>
    <w:rsid w:val="005F2FC8"/>
    <w:rsid w:val="005F3B9C"/>
    <w:rsid w:val="005F3ED7"/>
    <w:rsid w:val="005F430D"/>
    <w:rsid w:val="005F5453"/>
    <w:rsid w:val="005F6CF0"/>
    <w:rsid w:val="00602702"/>
    <w:rsid w:val="00610D03"/>
    <w:rsid w:val="006160C5"/>
    <w:rsid w:val="00621B19"/>
    <w:rsid w:val="00626FE8"/>
    <w:rsid w:val="00627655"/>
    <w:rsid w:val="00627705"/>
    <w:rsid w:val="00627D55"/>
    <w:rsid w:val="00627F5D"/>
    <w:rsid w:val="006338AA"/>
    <w:rsid w:val="00641D8A"/>
    <w:rsid w:val="00642F3B"/>
    <w:rsid w:val="00645705"/>
    <w:rsid w:val="00652628"/>
    <w:rsid w:val="00657007"/>
    <w:rsid w:val="006600E1"/>
    <w:rsid w:val="0066110E"/>
    <w:rsid w:val="006724AA"/>
    <w:rsid w:val="00674C3F"/>
    <w:rsid w:val="00680C37"/>
    <w:rsid w:val="00681CAC"/>
    <w:rsid w:val="00687B81"/>
    <w:rsid w:val="006905E1"/>
    <w:rsid w:val="006907A4"/>
    <w:rsid w:val="006908FE"/>
    <w:rsid w:val="00693B43"/>
    <w:rsid w:val="006A06A5"/>
    <w:rsid w:val="006A140A"/>
    <w:rsid w:val="006A1CF0"/>
    <w:rsid w:val="006A3655"/>
    <w:rsid w:val="006B0344"/>
    <w:rsid w:val="006B1AC1"/>
    <w:rsid w:val="006B1B83"/>
    <w:rsid w:val="006B26A1"/>
    <w:rsid w:val="006B4F8A"/>
    <w:rsid w:val="006B733B"/>
    <w:rsid w:val="006B7D5D"/>
    <w:rsid w:val="006C05FA"/>
    <w:rsid w:val="006C0733"/>
    <w:rsid w:val="006C4CD3"/>
    <w:rsid w:val="006C5D54"/>
    <w:rsid w:val="006D1960"/>
    <w:rsid w:val="006D5857"/>
    <w:rsid w:val="006E2C0B"/>
    <w:rsid w:val="006E50F5"/>
    <w:rsid w:val="006E58C1"/>
    <w:rsid w:val="006F3026"/>
    <w:rsid w:val="006F51A4"/>
    <w:rsid w:val="006F6BCD"/>
    <w:rsid w:val="006F734C"/>
    <w:rsid w:val="00701BF6"/>
    <w:rsid w:val="00703050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6D1F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37D21"/>
    <w:rsid w:val="0074407D"/>
    <w:rsid w:val="00752CF0"/>
    <w:rsid w:val="0075542B"/>
    <w:rsid w:val="00760316"/>
    <w:rsid w:val="00760547"/>
    <w:rsid w:val="00760AD1"/>
    <w:rsid w:val="00762426"/>
    <w:rsid w:val="00767C6E"/>
    <w:rsid w:val="007700A5"/>
    <w:rsid w:val="0077247E"/>
    <w:rsid w:val="0077485F"/>
    <w:rsid w:val="0077622E"/>
    <w:rsid w:val="00776761"/>
    <w:rsid w:val="007800DD"/>
    <w:rsid w:val="00780AA9"/>
    <w:rsid w:val="00781115"/>
    <w:rsid w:val="00781B64"/>
    <w:rsid w:val="007849ED"/>
    <w:rsid w:val="00786B3A"/>
    <w:rsid w:val="00786F88"/>
    <w:rsid w:val="007946F1"/>
    <w:rsid w:val="00796234"/>
    <w:rsid w:val="00797B89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7FC0"/>
    <w:rsid w:val="007C0549"/>
    <w:rsid w:val="007C43B6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12127"/>
    <w:rsid w:val="00820098"/>
    <w:rsid w:val="00820148"/>
    <w:rsid w:val="00823137"/>
    <w:rsid w:val="00824FBE"/>
    <w:rsid w:val="0082696E"/>
    <w:rsid w:val="00826E38"/>
    <w:rsid w:val="00830569"/>
    <w:rsid w:val="008313B4"/>
    <w:rsid w:val="00831E33"/>
    <w:rsid w:val="008329EE"/>
    <w:rsid w:val="00832F5B"/>
    <w:rsid w:val="008355AA"/>
    <w:rsid w:val="0083593D"/>
    <w:rsid w:val="00836E06"/>
    <w:rsid w:val="0084038F"/>
    <w:rsid w:val="0084078B"/>
    <w:rsid w:val="008409E9"/>
    <w:rsid w:val="008431E7"/>
    <w:rsid w:val="00845A60"/>
    <w:rsid w:val="00845B7E"/>
    <w:rsid w:val="008475EB"/>
    <w:rsid w:val="00851B4B"/>
    <w:rsid w:val="00857B42"/>
    <w:rsid w:val="0086008A"/>
    <w:rsid w:val="008601C6"/>
    <w:rsid w:val="008617E3"/>
    <w:rsid w:val="00862980"/>
    <w:rsid w:val="0086672A"/>
    <w:rsid w:val="00866841"/>
    <w:rsid w:val="00866DAE"/>
    <w:rsid w:val="00870685"/>
    <w:rsid w:val="00874841"/>
    <w:rsid w:val="00881E65"/>
    <w:rsid w:val="00883E2D"/>
    <w:rsid w:val="008844AD"/>
    <w:rsid w:val="00885578"/>
    <w:rsid w:val="00885CA9"/>
    <w:rsid w:val="008864DE"/>
    <w:rsid w:val="00886BD3"/>
    <w:rsid w:val="008875A1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137C"/>
    <w:rsid w:val="008B3DA2"/>
    <w:rsid w:val="008D24E0"/>
    <w:rsid w:val="008D3613"/>
    <w:rsid w:val="008D3854"/>
    <w:rsid w:val="008D6EFD"/>
    <w:rsid w:val="008D73EB"/>
    <w:rsid w:val="008D7635"/>
    <w:rsid w:val="008D7C81"/>
    <w:rsid w:val="008D7D73"/>
    <w:rsid w:val="008E213C"/>
    <w:rsid w:val="008E3583"/>
    <w:rsid w:val="008E44C4"/>
    <w:rsid w:val="008E6518"/>
    <w:rsid w:val="008E704B"/>
    <w:rsid w:val="008E73A4"/>
    <w:rsid w:val="008F0666"/>
    <w:rsid w:val="008F199F"/>
    <w:rsid w:val="008F296A"/>
    <w:rsid w:val="008F31D6"/>
    <w:rsid w:val="008F399D"/>
    <w:rsid w:val="008F411B"/>
    <w:rsid w:val="008F4C0D"/>
    <w:rsid w:val="00900749"/>
    <w:rsid w:val="00901025"/>
    <w:rsid w:val="00902E2F"/>
    <w:rsid w:val="00904C95"/>
    <w:rsid w:val="00905449"/>
    <w:rsid w:val="0091260D"/>
    <w:rsid w:val="00915492"/>
    <w:rsid w:val="0091577E"/>
    <w:rsid w:val="0091674F"/>
    <w:rsid w:val="00920F7B"/>
    <w:rsid w:val="009235A0"/>
    <w:rsid w:val="009242B8"/>
    <w:rsid w:val="00926440"/>
    <w:rsid w:val="0092738A"/>
    <w:rsid w:val="00927A5C"/>
    <w:rsid w:val="00932D73"/>
    <w:rsid w:val="00944D5B"/>
    <w:rsid w:val="00946B1E"/>
    <w:rsid w:val="00952045"/>
    <w:rsid w:val="009542A2"/>
    <w:rsid w:val="009552EB"/>
    <w:rsid w:val="009571F6"/>
    <w:rsid w:val="00957728"/>
    <w:rsid w:val="009635E8"/>
    <w:rsid w:val="00964791"/>
    <w:rsid w:val="0096565C"/>
    <w:rsid w:val="009661EE"/>
    <w:rsid w:val="009710E0"/>
    <w:rsid w:val="009711C8"/>
    <w:rsid w:val="00971C04"/>
    <w:rsid w:val="009734AB"/>
    <w:rsid w:val="0097474F"/>
    <w:rsid w:val="0097560A"/>
    <w:rsid w:val="00976317"/>
    <w:rsid w:val="00982C44"/>
    <w:rsid w:val="00982F32"/>
    <w:rsid w:val="00986B4C"/>
    <w:rsid w:val="00987E05"/>
    <w:rsid w:val="0099428D"/>
    <w:rsid w:val="00994B1A"/>
    <w:rsid w:val="00995423"/>
    <w:rsid w:val="009A18A0"/>
    <w:rsid w:val="009A25C9"/>
    <w:rsid w:val="009A592C"/>
    <w:rsid w:val="009A6D57"/>
    <w:rsid w:val="009A757E"/>
    <w:rsid w:val="009B08A3"/>
    <w:rsid w:val="009B262A"/>
    <w:rsid w:val="009B581F"/>
    <w:rsid w:val="009B635D"/>
    <w:rsid w:val="009C1A77"/>
    <w:rsid w:val="009C1FE8"/>
    <w:rsid w:val="009C27E6"/>
    <w:rsid w:val="009C5802"/>
    <w:rsid w:val="009C59FF"/>
    <w:rsid w:val="009C688D"/>
    <w:rsid w:val="009D1E1A"/>
    <w:rsid w:val="009E35FE"/>
    <w:rsid w:val="009E3B72"/>
    <w:rsid w:val="009E3C26"/>
    <w:rsid w:val="009E4EDA"/>
    <w:rsid w:val="009F07FE"/>
    <w:rsid w:val="009F0888"/>
    <w:rsid w:val="009F0EBA"/>
    <w:rsid w:val="009F21DB"/>
    <w:rsid w:val="009F3167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214B9"/>
    <w:rsid w:val="00A216AF"/>
    <w:rsid w:val="00A21CA4"/>
    <w:rsid w:val="00A229D9"/>
    <w:rsid w:val="00A30A75"/>
    <w:rsid w:val="00A31064"/>
    <w:rsid w:val="00A31122"/>
    <w:rsid w:val="00A316D9"/>
    <w:rsid w:val="00A321F0"/>
    <w:rsid w:val="00A360C5"/>
    <w:rsid w:val="00A37CDE"/>
    <w:rsid w:val="00A42791"/>
    <w:rsid w:val="00A44BA9"/>
    <w:rsid w:val="00A50A00"/>
    <w:rsid w:val="00A51393"/>
    <w:rsid w:val="00A51938"/>
    <w:rsid w:val="00A53513"/>
    <w:rsid w:val="00A53A5A"/>
    <w:rsid w:val="00A54B37"/>
    <w:rsid w:val="00A5567D"/>
    <w:rsid w:val="00A60A48"/>
    <w:rsid w:val="00A62B8A"/>
    <w:rsid w:val="00A6423D"/>
    <w:rsid w:val="00A6470E"/>
    <w:rsid w:val="00A64F96"/>
    <w:rsid w:val="00A65153"/>
    <w:rsid w:val="00A70F86"/>
    <w:rsid w:val="00A71689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87B08"/>
    <w:rsid w:val="00A928EF"/>
    <w:rsid w:val="00A94A95"/>
    <w:rsid w:val="00AA48EE"/>
    <w:rsid w:val="00AA4944"/>
    <w:rsid w:val="00AA6BA5"/>
    <w:rsid w:val="00AB184B"/>
    <w:rsid w:val="00AB31F2"/>
    <w:rsid w:val="00AB3CF2"/>
    <w:rsid w:val="00AB46BA"/>
    <w:rsid w:val="00AD0879"/>
    <w:rsid w:val="00AE353B"/>
    <w:rsid w:val="00AE4647"/>
    <w:rsid w:val="00AE7A35"/>
    <w:rsid w:val="00AF0414"/>
    <w:rsid w:val="00AF3542"/>
    <w:rsid w:val="00AF4700"/>
    <w:rsid w:val="00AF7EE8"/>
    <w:rsid w:val="00B00778"/>
    <w:rsid w:val="00B025B9"/>
    <w:rsid w:val="00B10699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36BD"/>
    <w:rsid w:val="00B3567C"/>
    <w:rsid w:val="00B40422"/>
    <w:rsid w:val="00B42BC3"/>
    <w:rsid w:val="00B42C68"/>
    <w:rsid w:val="00B44716"/>
    <w:rsid w:val="00B50E3E"/>
    <w:rsid w:val="00B515CA"/>
    <w:rsid w:val="00B53D27"/>
    <w:rsid w:val="00B6108D"/>
    <w:rsid w:val="00B62982"/>
    <w:rsid w:val="00B63B81"/>
    <w:rsid w:val="00B658F3"/>
    <w:rsid w:val="00B66689"/>
    <w:rsid w:val="00B67B5F"/>
    <w:rsid w:val="00B73309"/>
    <w:rsid w:val="00B85C16"/>
    <w:rsid w:val="00B9245C"/>
    <w:rsid w:val="00B93AE4"/>
    <w:rsid w:val="00B94BA5"/>
    <w:rsid w:val="00B95C38"/>
    <w:rsid w:val="00BA7DF3"/>
    <w:rsid w:val="00BB1579"/>
    <w:rsid w:val="00BB45DC"/>
    <w:rsid w:val="00BB5381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2C55"/>
    <w:rsid w:val="00BE5C53"/>
    <w:rsid w:val="00BE62FB"/>
    <w:rsid w:val="00BF0E7A"/>
    <w:rsid w:val="00BF56ED"/>
    <w:rsid w:val="00BF7A91"/>
    <w:rsid w:val="00C01B53"/>
    <w:rsid w:val="00C068A1"/>
    <w:rsid w:val="00C06E03"/>
    <w:rsid w:val="00C06F92"/>
    <w:rsid w:val="00C12AA6"/>
    <w:rsid w:val="00C16CF6"/>
    <w:rsid w:val="00C174B5"/>
    <w:rsid w:val="00C20AE9"/>
    <w:rsid w:val="00C239F9"/>
    <w:rsid w:val="00C26A76"/>
    <w:rsid w:val="00C30E40"/>
    <w:rsid w:val="00C33668"/>
    <w:rsid w:val="00C339A6"/>
    <w:rsid w:val="00C34B08"/>
    <w:rsid w:val="00C350F6"/>
    <w:rsid w:val="00C4589A"/>
    <w:rsid w:val="00C47212"/>
    <w:rsid w:val="00C51A67"/>
    <w:rsid w:val="00C53484"/>
    <w:rsid w:val="00C555F1"/>
    <w:rsid w:val="00C5563F"/>
    <w:rsid w:val="00C56160"/>
    <w:rsid w:val="00C570F0"/>
    <w:rsid w:val="00C5776D"/>
    <w:rsid w:val="00C61E1F"/>
    <w:rsid w:val="00C622DF"/>
    <w:rsid w:val="00C624F2"/>
    <w:rsid w:val="00C64AA2"/>
    <w:rsid w:val="00C71194"/>
    <w:rsid w:val="00C73129"/>
    <w:rsid w:val="00C7344F"/>
    <w:rsid w:val="00C73811"/>
    <w:rsid w:val="00C73992"/>
    <w:rsid w:val="00C77EAC"/>
    <w:rsid w:val="00C804AB"/>
    <w:rsid w:val="00C83B39"/>
    <w:rsid w:val="00C86C2F"/>
    <w:rsid w:val="00C86D6C"/>
    <w:rsid w:val="00C86F12"/>
    <w:rsid w:val="00C87ACC"/>
    <w:rsid w:val="00C9002D"/>
    <w:rsid w:val="00C90A45"/>
    <w:rsid w:val="00C92B39"/>
    <w:rsid w:val="00C956CA"/>
    <w:rsid w:val="00C96BF3"/>
    <w:rsid w:val="00C96F2C"/>
    <w:rsid w:val="00CA2DC7"/>
    <w:rsid w:val="00CA3988"/>
    <w:rsid w:val="00CA3A8C"/>
    <w:rsid w:val="00CA414A"/>
    <w:rsid w:val="00CA4D9B"/>
    <w:rsid w:val="00CA52F9"/>
    <w:rsid w:val="00CA575A"/>
    <w:rsid w:val="00CA5C7A"/>
    <w:rsid w:val="00CA6FB6"/>
    <w:rsid w:val="00CA79E3"/>
    <w:rsid w:val="00CA7D52"/>
    <w:rsid w:val="00CB0C6F"/>
    <w:rsid w:val="00CB1A3E"/>
    <w:rsid w:val="00CB3234"/>
    <w:rsid w:val="00CB79D1"/>
    <w:rsid w:val="00CB7A17"/>
    <w:rsid w:val="00CC0235"/>
    <w:rsid w:val="00CC0B0D"/>
    <w:rsid w:val="00CC0C5E"/>
    <w:rsid w:val="00CC1E54"/>
    <w:rsid w:val="00CC2C31"/>
    <w:rsid w:val="00CC350E"/>
    <w:rsid w:val="00CC4A69"/>
    <w:rsid w:val="00CC585A"/>
    <w:rsid w:val="00CD1B77"/>
    <w:rsid w:val="00CD3F29"/>
    <w:rsid w:val="00CD401D"/>
    <w:rsid w:val="00CD50A8"/>
    <w:rsid w:val="00CD5FA4"/>
    <w:rsid w:val="00CE1B68"/>
    <w:rsid w:val="00CE5371"/>
    <w:rsid w:val="00CE58EF"/>
    <w:rsid w:val="00CF0A96"/>
    <w:rsid w:val="00CF2FDC"/>
    <w:rsid w:val="00CF3A4D"/>
    <w:rsid w:val="00CF3CF4"/>
    <w:rsid w:val="00CF5692"/>
    <w:rsid w:val="00CF7AEE"/>
    <w:rsid w:val="00D02482"/>
    <w:rsid w:val="00D03374"/>
    <w:rsid w:val="00D03AE6"/>
    <w:rsid w:val="00D05FDD"/>
    <w:rsid w:val="00D10505"/>
    <w:rsid w:val="00D12CEA"/>
    <w:rsid w:val="00D132D3"/>
    <w:rsid w:val="00D138EB"/>
    <w:rsid w:val="00D15E32"/>
    <w:rsid w:val="00D16BF6"/>
    <w:rsid w:val="00D17052"/>
    <w:rsid w:val="00D201A3"/>
    <w:rsid w:val="00D22295"/>
    <w:rsid w:val="00D22BBE"/>
    <w:rsid w:val="00D22E15"/>
    <w:rsid w:val="00D24BB7"/>
    <w:rsid w:val="00D265E1"/>
    <w:rsid w:val="00D265FC"/>
    <w:rsid w:val="00D266F0"/>
    <w:rsid w:val="00D276EA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51E40"/>
    <w:rsid w:val="00D537BF"/>
    <w:rsid w:val="00D65070"/>
    <w:rsid w:val="00D65B70"/>
    <w:rsid w:val="00D711C0"/>
    <w:rsid w:val="00D73DD4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6E6E"/>
    <w:rsid w:val="00D96ECE"/>
    <w:rsid w:val="00DA07B1"/>
    <w:rsid w:val="00DA14C2"/>
    <w:rsid w:val="00DA19F3"/>
    <w:rsid w:val="00DA1AEC"/>
    <w:rsid w:val="00DA27AA"/>
    <w:rsid w:val="00DA28FB"/>
    <w:rsid w:val="00DA42B2"/>
    <w:rsid w:val="00DA4AB2"/>
    <w:rsid w:val="00DB0E5D"/>
    <w:rsid w:val="00DB12DA"/>
    <w:rsid w:val="00DB143D"/>
    <w:rsid w:val="00DB4082"/>
    <w:rsid w:val="00DB58CE"/>
    <w:rsid w:val="00DC0105"/>
    <w:rsid w:val="00DC1AF6"/>
    <w:rsid w:val="00DC1E87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2309"/>
    <w:rsid w:val="00DF2863"/>
    <w:rsid w:val="00DF5A18"/>
    <w:rsid w:val="00DF5F74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1137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0014"/>
    <w:rsid w:val="00E436F8"/>
    <w:rsid w:val="00E5136E"/>
    <w:rsid w:val="00E52984"/>
    <w:rsid w:val="00E576B0"/>
    <w:rsid w:val="00E60E93"/>
    <w:rsid w:val="00E64A88"/>
    <w:rsid w:val="00E67506"/>
    <w:rsid w:val="00E7157C"/>
    <w:rsid w:val="00E716A9"/>
    <w:rsid w:val="00E72232"/>
    <w:rsid w:val="00E73884"/>
    <w:rsid w:val="00E76327"/>
    <w:rsid w:val="00E76EC4"/>
    <w:rsid w:val="00E77039"/>
    <w:rsid w:val="00E81E4B"/>
    <w:rsid w:val="00E82FB5"/>
    <w:rsid w:val="00E835E9"/>
    <w:rsid w:val="00E83FED"/>
    <w:rsid w:val="00E848AF"/>
    <w:rsid w:val="00E8531D"/>
    <w:rsid w:val="00E85521"/>
    <w:rsid w:val="00E85789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23F3"/>
    <w:rsid w:val="00EB6A07"/>
    <w:rsid w:val="00EC3668"/>
    <w:rsid w:val="00EC7188"/>
    <w:rsid w:val="00EC7FE9"/>
    <w:rsid w:val="00ED4F34"/>
    <w:rsid w:val="00ED5039"/>
    <w:rsid w:val="00EE1BF4"/>
    <w:rsid w:val="00EE36FB"/>
    <w:rsid w:val="00EE4FB2"/>
    <w:rsid w:val="00EE5A03"/>
    <w:rsid w:val="00EE5B10"/>
    <w:rsid w:val="00EE6A94"/>
    <w:rsid w:val="00EE6AC8"/>
    <w:rsid w:val="00EF6ED3"/>
    <w:rsid w:val="00F00FB1"/>
    <w:rsid w:val="00F018A9"/>
    <w:rsid w:val="00F04A3E"/>
    <w:rsid w:val="00F1276B"/>
    <w:rsid w:val="00F154DF"/>
    <w:rsid w:val="00F17049"/>
    <w:rsid w:val="00F20745"/>
    <w:rsid w:val="00F2086D"/>
    <w:rsid w:val="00F27BA1"/>
    <w:rsid w:val="00F30307"/>
    <w:rsid w:val="00F32EFA"/>
    <w:rsid w:val="00F35A8C"/>
    <w:rsid w:val="00F3673F"/>
    <w:rsid w:val="00F4105A"/>
    <w:rsid w:val="00F56705"/>
    <w:rsid w:val="00F577A8"/>
    <w:rsid w:val="00F57814"/>
    <w:rsid w:val="00F6207F"/>
    <w:rsid w:val="00F622CF"/>
    <w:rsid w:val="00F6332A"/>
    <w:rsid w:val="00F64EDF"/>
    <w:rsid w:val="00F6527C"/>
    <w:rsid w:val="00F67C7E"/>
    <w:rsid w:val="00F7182C"/>
    <w:rsid w:val="00F73F96"/>
    <w:rsid w:val="00F82108"/>
    <w:rsid w:val="00F82C65"/>
    <w:rsid w:val="00F8355E"/>
    <w:rsid w:val="00F84B58"/>
    <w:rsid w:val="00F872DF"/>
    <w:rsid w:val="00F874FE"/>
    <w:rsid w:val="00F925B1"/>
    <w:rsid w:val="00FA63EF"/>
    <w:rsid w:val="00FA6C7D"/>
    <w:rsid w:val="00FA7A72"/>
    <w:rsid w:val="00FB4138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196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  <w:pPr>
      <w:numPr>
        <w:numId w:val="14"/>
      </w:numPr>
    </w:pPr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Style72">
    <w:name w:val="Style72"/>
    <w:uiPriority w:val="99"/>
    <w:rsid w:val="003C1CFB"/>
  </w:style>
  <w:style w:type="numbering" w:customStyle="1" w:styleId="Style12">
    <w:name w:val="Style12"/>
    <w:uiPriority w:val="99"/>
    <w:rsid w:val="003C1CFB"/>
  </w:style>
  <w:style w:type="numbering" w:customStyle="1" w:styleId="Style32">
    <w:name w:val="Style32"/>
    <w:uiPriority w:val="99"/>
    <w:rsid w:val="003C1CFB"/>
  </w:style>
  <w:style w:type="numbering" w:customStyle="1" w:styleId="Style42">
    <w:name w:val="Style42"/>
    <w:uiPriority w:val="99"/>
    <w:rsid w:val="003C1CFB"/>
  </w:style>
  <w:style w:type="numbering" w:customStyle="1" w:styleId="Style62">
    <w:name w:val="Style62"/>
    <w:uiPriority w:val="99"/>
    <w:rsid w:val="003C1CFB"/>
  </w:style>
  <w:style w:type="numbering" w:customStyle="1" w:styleId="Style311">
    <w:name w:val="Style311"/>
    <w:uiPriority w:val="99"/>
    <w:rsid w:val="003C1CFB"/>
  </w:style>
  <w:style w:type="numbering" w:customStyle="1" w:styleId="Style111">
    <w:name w:val="Style111"/>
    <w:uiPriority w:val="99"/>
    <w:rsid w:val="003C1CFB"/>
    <w:pPr>
      <w:numPr>
        <w:numId w:val="17"/>
      </w:numPr>
    </w:pPr>
  </w:style>
  <w:style w:type="numbering" w:customStyle="1" w:styleId="Style211">
    <w:name w:val="Style211"/>
    <w:uiPriority w:val="99"/>
    <w:rsid w:val="003C1CFB"/>
  </w:style>
  <w:style w:type="numbering" w:customStyle="1" w:styleId="Style411">
    <w:name w:val="Style411"/>
    <w:uiPriority w:val="99"/>
    <w:rsid w:val="003C1CFB"/>
  </w:style>
  <w:style w:type="numbering" w:customStyle="1" w:styleId="Style511">
    <w:name w:val="Style511"/>
    <w:uiPriority w:val="99"/>
    <w:rsid w:val="003C1CFB"/>
  </w:style>
  <w:style w:type="numbering" w:customStyle="1" w:styleId="Style611">
    <w:name w:val="Style611"/>
    <w:uiPriority w:val="99"/>
    <w:rsid w:val="003C1CFB"/>
  </w:style>
  <w:style w:type="numbering" w:customStyle="1" w:styleId="Style711">
    <w:name w:val="Style711"/>
    <w:uiPriority w:val="99"/>
    <w:rsid w:val="003C1CFB"/>
  </w:style>
  <w:style w:type="numbering" w:customStyle="1" w:styleId="Style811">
    <w:name w:val="Style811"/>
    <w:uiPriority w:val="99"/>
    <w:rsid w:val="003C1CFB"/>
  </w:style>
  <w:style w:type="numbering" w:customStyle="1" w:styleId="Style3111">
    <w:name w:val="Style3111"/>
    <w:uiPriority w:val="99"/>
    <w:rsid w:val="003C1CFB"/>
  </w:style>
  <w:style w:type="numbering" w:customStyle="1" w:styleId="Style14">
    <w:name w:val="Style14"/>
    <w:uiPriority w:val="99"/>
    <w:rsid w:val="003C1CFB"/>
  </w:style>
  <w:style w:type="numbering" w:customStyle="1" w:styleId="Style141">
    <w:name w:val="Style141"/>
    <w:uiPriority w:val="99"/>
    <w:rsid w:val="003C1CFB"/>
  </w:style>
  <w:style w:type="numbering" w:customStyle="1" w:styleId="Style121">
    <w:name w:val="Style121"/>
    <w:uiPriority w:val="99"/>
    <w:rsid w:val="003C1CFB"/>
  </w:style>
  <w:style w:type="numbering" w:customStyle="1" w:styleId="Style33">
    <w:name w:val="Style33"/>
    <w:uiPriority w:val="99"/>
    <w:rsid w:val="003C1CF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CFB"/>
    <w:rPr>
      <w:color w:val="605E5C"/>
      <w:shd w:val="clear" w:color="auto" w:fill="E1DFDD"/>
    </w:rPr>
  </w:style>
  <w:style w:type="numbering" w:customStyle="1" w:styleId="Style621">
    <w:name w:val="Style621"/>
    <w:uiPriority w:val="99"/>
    <w:rsid w:val="003C1CFB"/>
  </w:style>
  <w:style w:type="character" w:styleId="PlaceholderText">
    <w:name w:val="Placeholder Text"/>
    <w:basedOn w:val="DefaultParagraphFont"/>
    <w:uiPriority w:val="99"/>
    <w:semiHidden/>
    <w:rsid w:val="003C1CFB"/>
    <w:rPr>
      <w:color w:val="808080"/>
    </w:rPr>
  </w:style>
  <w:style w:type="numbering" w:customStyle="1" w:styleId="NoList2">
    <w:name w:val="No List2"/>
    <w:next w:val="NoList"/>
    <w:uiPriority w:val="99"/>
    <w:semiHidden/>
    <w:unhideWhenUsed/>
    <w:rsid w:val="003C1CFB"/>
  </w:style>
  <w:style w:type="numbering" w:customStyle="1" w:styleId="Style13">
    <w:name w:val="Style13"/>
    <w:uiPriority w:val="99"/>
    <w:rsid w:val="003C1CFB"/>
  </w:style>
  <w:style w:type="numbering" w:customStyle="1" w:styleId="Style22">
    <w:name w:val="Style22"/>
    <w:uiPriority w:val="99"/>
    <w:rsid w:val="003C1CFB"/>
  </w:style>
  <w:style w:type="numbering" w:customStyle="1" w:styleId="Style34">
    <w:name w:val="Style34"/>
    <w:uiPriority w:val="99"/>
    <w:rsid w:val="003C1CFB"/>
    <w:pPr>
      <w:numPr>
        <w:numId w:val="21"/>
      </w:numPr>
    </w:pPr>
  </w:style>
  <w:style w:type="numbering" w:customStyle="1" w:styleId="Style421">
    <w:name w:val="Style421"/>
    <w:uiPriority w:val="99"/>
    <w:rsid w:val="003C1CFB"/>
  </w:style>
  <w:style w:type="numbering" w:customStyle="1" w:styleId="Style52">
    <w:name w:val="Style52"/>
    <w:uiPriority w:val="99"/>
    <w:rsid w:val="003C1CFB"/>
  </w:style>
  <w:style w:type="numbering" w:customStyle="1" w:styleId="Style63">
    <w:name w:val="Style63"/>
    <w:uiPriority w:val="99"/>
    <w:rsid w:val="003C1CFB"/>
  </w:style>
  <w:style w:type="numbering" w:customStyle="1" w:styleId="Style721">
    <w:name w:val="Style721"/>
    <w:uiPriority w:val="99"/>
    <w:rsid w:val="003C1CFB"/>
    <w:pPr>
      <w:numPr>
        <w:numId w:val="23"/>
      </w:numPr>
    </w:pPr>
  </w:style>
  <w:style w:type="numbering" w:customStyle="1" w:styleId="Style82">
    <w:name w:val="Style82"/>
    <w:uiPriority w:val="99"/>
    <w:rsid w:val="003C1CFB"/>
    <w:pPr>
      <w:numPr>
        <w:numId w:val="24"/>
      </w:numPr>
    </w:pPr>
  </w:style>
  <w:style w:type="numbering" w:customStyle="1" w:styleId="Style312">
    <w:name w:val="Style312"/>
    <w:uiPriority w:val="99"/>
    <w:rsid w:val="003C1CFB"/>
  </w:style>
  <w:style w:type="numbering" w:customStyle="1" w:styleId="Style142">
    <w:name w:val="Style142"/>
    <w:uiPriority w:val="99"/>
    <w:rsid w:val="003C1CFB"/>
    <w:pPr>
      <w:numPr>
        <w:numId w:val="30"/>
      </w:numPr>
    </w:pPr>
  </w:style>
  <w:style w:type="numbering" w:customStyle="1" w:styleId="Style1411">
    <w:name w:val="Style1411"/>
    <w:uiPriority w:val="99"/>
    <w:rsid w:val="003C1CFB"/>
  </w:style>
  <w:style w:type="numbering" w:customStyle="1" w:styleId="NoList3">
    <w:name w:val="No List3"/>
    <w:next w:val="NoList"/>
    <w:uiPriority w:val="99"/>
    <w:semiHidden/>
    <w:unhideWhenUsed/>
    <w:rsid w:val="00B63B81"/>
  </w:style>
  <w:style w:type="table" w:customStyle="1" w:styleId="LightList-Accent31">
    <w:name w:val="Light List - Accent 31"/>
    <w:basedOn w:val="TableNormal"/>
    <w:next w:val="LightList-Accent3"/>
    <w:uiPriority w:val="61"/>
    <w:rsid w:val="00B63B8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numbering" w:customStyle="1" w:styleId="Style23">
    <w:name w:val="Style23"/>
    <w:uiPriority w:val="99"/>
    <w:rsid w:val="00B63B81"/>
  </w:style>
  <w:style w:type="numbering" w:customStyle="1" w:styleId="Style73">
    <w:name w:val="Style73"/>
    <w:uiPriority w:val="99"/>
    <w:rsid w:val="00B63B81"/>
  </w:style>
  <w:style w:type="numbering" w:customStyle="1" w:styleId="Style15">
    <w:name w:val="Style15"/>
    <w:uiPriority w:val="99"/>
    <w:rsid w:val="00B63B81"/>
  </w:style>
  <w:style w:type="table" w:customStyle="1" w:styleId="TableGrid2">
    <w:name w:val="Table Grid2"/>
    <w:basedOn w:val="TableNormal"/>
    <w:next w:val="TableGrid"/>
    <w:rsid w:val="00B63B8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5">
    <w:name w:val="Style35"/>
    <w:uiPriority w:val="99"/>
    <w:rsid w:val="00B63B81"/>
  </w:style>
  <w:style w:type="numbering" w:customStyle="1" w:styleId="Style43">
    <w:name w:val="Style43"/>
    <w:uiPriority w:val="99"/>
    <w:rsid w:val="00B63B81"/>
  </w:style>
  <w:style w:type="numbering" w:customStyle="1" w:styleId="Style64">
    <w:name w:val="Style64"/>
    <w:uiPriority w:val="99"/>
    <w:rsid w:val="00B63B81"/>
  </w:style>
  <w:style w:type="numbering" w:customStyle="1" w:styleId="Style313">
    <w:name w:val="Style313"/>
    <w:uiPriority w:val="99"/>
    <w:rsid w:val="00B63B81"/>
  </w:style>
  <w:style w:type="numbering" w:customStyle="1" w:styleId="NoList11">
    <w:name w:val="No List11"/>
    <w:next w:val="NoList"/>
    <w:uiPriority w:val="99"/>
    <w:semiHidden/>
    <w:unhideWhenUsed/>
    <w:rsid w:val="00B63B81"/>
  </w:style>
  <w:style w:type="numbering" w:customStyle="1" w:styleId="Style112">
    <w:name w:val="Style112"/>
    <w:uiPriority w:val="99"/>
    <w:rsid w:val="00B63B81"/>
  </w:style>
  <w:style w:type="numbering" w:customStyle="1" w:styleId="Style212">
    <w:name w:val="Style212"/>
    <w:uiPriority w:val="99"/>
    <w:rsid w:val="00B63B81"/>
  </w:style>
  <w:style w:type="numbering" w:customStyle="1" w:styleId="Style321">
    <w:name w:val="Style321"/>
    <w:uiPriority w:val="99"/>
    <w:rsid w:val="00B63B81"/>
  </w:style>
  <w:style w:type="numbering" w:customStyle="1" w:styleId="Style412">
    <w:name w:val="Style412"/>
    <w:uiPriority w:val="99"/>
    <w:rsid w:val="00B63B81"/>
  </w:style>
  <w:style w:type="numbering" w:customStyle="1" w:styleId="Style512">
    <w:name w:val="Style512"/>
    <w:uiPriority w:val="99"/>
    <w:rsid w:val="00B63B81"/>
  </w:style>
  <w:style w:type="numbering" w:customStyle="1" w:styleId="Style612">
    <w:name w:val="Style612"/>
    <w:uiPriority w:val="99"/>
    <w:rsid w:val="00B63B81"/>
  </w:style>
  <w:style w:type="numbering" w:customStyle="1" w:styleId="Style712">
    <w:name w:val="Style712"/>
    <w:uiPriority w:val="99"/>
    <w:rsid w:val="00B63B81"/>
  </w:style>
  <w:style w:type="numbering" w:customStyle="1" w:styleId="Style812">
    <w:name w:val="Style812"/>
    <w:uiPriority w:val="99"/>
    <w:rsid w:val="00B63B81"/>
  </w:style>
  <w:style w:type="numbering" w:customStyle="1" w:styleId="Style3112">
    <w:name w:val="Style3112"/>
    <w:uiPriority w:val="99"/>
    <w:rsid w:val="00B63B81"/>
  </w:style>
  <w:style w:type="numbering" w:customStyle="1" w:styleId="Style143">
    <w:name w:val="Style143"/>
    <w:uiPriority w:val="99"/>
    <w:rsid w:val="00B63B81"/>
  </w:style>
  <w:style w:type="numbering" w:customStyle="1" w:styleId="Style1412">
    <w:name w:val="Style1412"/>
    <w:uiPriority w:val="99"/>
    <w:rsid w:val="00B63B81"/>
  </w:style>
  <w:style w:type="numbering" w:customStyle="1" w:styleId="Style122">
    <w:name w:val="Style122"/>
    <w:uiPriority w:val="99"/>
    <w:rsid w:val="00B63B81"/>
  </w:style>
  <w:style w:type="numbering" w:customStyle="1" w:styleId="Style331">
    <w:name w:val="Style331"/>
    <w:uiPriority w:val="99"/>
    <w:rsid w:val="00B63B81"/>
  </w:style>
  <w:style w:type="numbering" w:customStyle="1" w:styleId="Style622">
    <w:name w:val="Style622"/>
    <w:uiPriority w:val="99"/>
    <w:rsid w:val="00B63B81"/>
  </w:style>
  <w:style w:type="numbering" w:customStyle="1" w:styleId="NoList21">
    <w:name w:val="No List21"/>
    <w:next w:val="NoList"/>
    <w:uiPriority w:val="99"/>
    <w:semiHidden/>
    <w:unhideWhenUsed/>
    <w:rsid w:val="00B63B81"/>
  </w:style>
  <w:style w:type="table" w:customStyle="1" w:styleId="TableGrid11">
    <w:name w:val="Table Grid11"/>
    <w:basedOn w:val="TableNormal"/>
    <w:next w:val="TableGrid"/>
    <w:rsid w:val="00B63B8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1">
    <w:name w:val="Style131"/>
    <w:uiPriority w:val="99"/>
    <w:rsid w:val="00B63B81"/>
  </w:style>
  <w:style w:type="numbering" w:customStyle="1" w:styleId="Style221">
    <w:name w:val="Style221"/>
    <w:uiPriority w:val="99"/>
    <w:rsid w:val="00B63B81"/>
  </w:style>
  <w:style w:type="numbering" w:customStyle="1" w:styleId="Style341">
    <w:name w:val="Style341"/>
    <w:uiPriority w:val="99"/>
    <w:rsid w:val="00B63B81"/>
  </w:style>
  <w:style w:type="numbering" w:customStyle="1" w:styleId="Style422">
    <w:name w:val="Style422"/>
    <w:uiPriority w:val="99"/>
    <w:rsid w:val="00B63B81"/>
  </w:style>
  <w:style w:type="numbering" w:customStyle="1" w:styleId="Style521">
    <w:name w:val="Style521"/>
    <w:uiPriority w:val="99"/>
    <w:rsid w:val="00B63B81"/>
  </w:style>
  <w:style w:type="numbering" w:customStyle="1" w:styleId="Style631">
    <w:name w:val="Style631"/>
    <w:uiPriority w:val="99"/>
    <w:rsid w:val="00B63B81"/>
  </w:style>
  <w:style w:type="numbering" w:customStyle="1" w:styleId="Style722">
    <w:name w:val="Style722"/>
    <w:uiPriority w:val="99"/>
    <w:rsid w:val="00B63B81"/>
  </w:style>
  <w:style w:type="numbering" w:customStyle="1" w:styleId="Style821">
    <w:name w:val="Style821"/>
    <w:uiPriority w:val="99"/>
    <w:rsid w:val="00B63B81"/>
  </w:style>
  <w:style w:type="numbering" w:customStyle="1" w:styleId="Style3121">
    <w:name w:val="Style3121"/>
    <w:uiPriority w:val="99"/>
    <w:rsid w:val="00B63B81"/>
  </w:style>
  <w:style w:type="numbering" w:customStyle="1" w:styleId="Style1421">
    <w:name w:val="Style1421"/>
    <w:uiPriority w:val="99"/>
    <w:rsid w:val="00B63B81"/>
    <w:pPr>
      <w:numPr>
        <w:numId w:val="29"/>
      </w:numPr>
    </w:pPr>
  </w:style>
  <w:style w:type="numbering" w:customStyle="1" w:styleId="Style14111">
    <w:name w:val="Style14111"/>
    <w:uiPriority w:val="99"/>
    <w:rsid w:val="00B63B81"/>
  </w:style>
  <w:style w:type="numbering" w:customStyle="1" w:styleId="Style231">
    <w:name w:val="Style231"/>
    <w:uiPriority w:val="99"/>
    <w:rsid w:val="00B63B81"/>
  </w:style>
  <w:style w:type="numbering" w:customStyle="1" w:styleId="Style151">
    <w:name w:val="Style151"/>
    <w:uiPriority w:val="99"/>
    <w:rsid w:val="00B63B81"/>
  </w:style>
  <w:style w:type="numbering" w:customStyle="1" w:styleId="Style351">
    <w:name w:val="Style351"/>
    <w:uiPriority w:val="99"/>
    <w:rsid w:val="00B63B81"/>
  </w:style>
  <w:style w:type="numbering" w:customStyle="1" w:styleId="Style641">
    <w:name w:val="Style641"/>
    <w:uiPriority w:val="99"/>
    <w:rsid w:val="00B63B81"/>
  </w:style>
  <w:style w:type="numbering" w:customStyle="1" w:styleId="NoList31">
    <w:name w:val="No List31"/>
    <w:next w:val="NoList"/>
    <w:uiPriority w:val="99"/>
    <w:semiHidden/>
    <w:unhideWhenUsed/>
    <w:rsid w:val="00B63B81"/>
  </w:style>
  <w:style w:type="numbering" w:customStyle="1" w:styleId="Style16">
    <w:name w:val="Style16"/>
    <w:uiPriority w:val="99"/>
    <w:rsid w:val="00B63B81"/>
  </w:style>
  <w:style w:type="numbering" w:customStyle="1" w:styleId="Style24">
    <w:name w:val="Style24"/>
    <w:uiPriority w:val="99"/>
    <w:rsid w:val="00B63B81"/>
  </w:style>
  <w:style w:type="numbering" w:customStyle="1" w:styleId="Style36">
    <w:name w:val="Style36"/>
    <w:uiPriority w:val="99"/>
    <w:rsid w:val="00B63B81"/>
  </w:style>
  <w:style w:type="numbering" w:customStyle="1" w:styleId="Style431">
    <w:name w:val="Style431"/>
    <w:uiPriority w:val="99"/>
    <w:rsid w:val="00B63B81"/>
  </w:style>
  <w:style w:type="numbering" w:customStyle="1" w:styleId="Style53">
    <w:name w:val="Style53"/>
    <w:uiPriority w:val="99"/>
    <w:rsid w:val="00B63B81"/>
  </w:style>
  <w:style w:type="numbering" w:customStyle="1" w:styleId="Style65">
    <w:name w:val="Style65"/>
    <w:uiPriority w:val="99"/>
    <w:rsid w:val="00B63B81"/>
  </w:style>
  <w:style w:type="numbering" w:customStyle="1" w:styleId="Style731">
    <w:name w:val="Style731"/>
    <w:uiPriority w:val="99"/>
    <w:rsid w:val="00B63B81"/>
  </w:style>
  <w:style w:type="numbering" w:customStyle="1" w:styleId="Style83">
    <w:name w:val="Style83"/>
    <w:uiPriority w:val="99"/>
    <w:rsid w:val="00B63B81"/>
  </w:style>
  <w:style w:type="numbering" w:customStyle="1" w:styleId="Style3131">
    <w:name w:val="Style3131"/>
    <w:uiPriority w:val="99"/>
    <w:rsid w:val="00B63B81"/>
  </w:style>
  <w:style w:type="numbering" w:customStyle="1" w:styleId="Style1431">
    <w:name w:val="Style1431"/>
    <w:uiPriority w:val="99"/>
    <w:rsid w:val="00B63B81"/>
    <w:pPr>
      <w:numPr>
        <w:numId w:val="31"/>
      </w:numPr>
    </w:pPr>
  </w:style>
  <w:style w:type="numbering" w:customStyle="1" w:styleId="Style14121">
    <w:name w:val="Style14121"/>
    <w:uiPriority w:val="99"/>
    <w:rsid w:val="00B63B81"/>
  </w:style>
  <w:style w:type="numbering" w:customStyle="1" w:styleId="Style3113">
    <w:name w:val="Style3113"/>
    <w:uiPriority w:val="99"/>
    <w:rsid w:val="000334A0"/>
  </w:style>
  <w:style w:type="numbering" w:customStyle="1" w:styleId="Style1422">
    <w:name w:val="Style1422"/>
    <w:uiPriority w:val="99"/>
    <w:rsid w:val="000334A0"/>
  </w:style>
  <w:style w:type="numbering" w:customStyle="1" w:styleId="Style14112">
    <w:name w:val="Style14112"/>
    <w:uiPriority w:val="99"/>
    <w:rsid w:val="000334A0"/>
  </w:style>
  <w:style w:type="numbering" w:customStyle="1" w:styleId="Style14122">
    <w:name w:val="Style14122"/>
    <w:uiPriority w:val="99"/>
    <w:rsid w:val="000334A0"/>
  </w:style>
  <w:style w:type="numbering" w:customStyle="1" w:styleId="Style54">
    <w:name w:val="Style54"/>
    <w:uiPriority w:val="99"/>
    <w:rsid w:val="005545C6"/>
  </w:style>
  <w:style w:type="numbering" w:customStyle="1" w:styleId="Style66">
    <w:name w:val="Style66"/>
    <w:uiPriority w:val="99"/>
    <w:rsid w:val="005545C6"/>
    <w:pPr>
      <w:numPr>
        <w:numId w:val="7"/>
      </w:numPr>
    </w:pPr>
  </w:style>
  <w:style w:type="numbering" w:customStyle="1" w:styleId="Style84">
    <w:name w:val="Style84"/>
    <w:uiPriority w:val="99"/>
    <w:rsid w:val="005545C6"/>
    <w:pPr>
      <w:numPr>
        <w:numId w:val="8"/>
      </w:numPr>
    </w:pPr>
  </w:style>
  <w:style w:type="numbering" w:customStyle="1" w:styleId="Style113">
    <w:name w:val="Style113"/>
    <w:uiPriority w:val="99"/>
    <w:rsid w:val="005545C6"/>
    <w:pPr>
      <w:numPr>
        <w:numId w:val="18"/>
      </w:numPr>
    </w:pPr>
  </w:style>
  <w:style w:type="numbering" w:customStyle="1" w:styleId="Style813">
    <w:name w:val="Style813"/>
    <w:uiPriority w:val="99"/>
    <w:rsid w:val="005545C6"/>
  </w:style>
  <w:style w:type="numbering" w:customStyle="1" w:styleId="Style3114">
    <w:name w:val="Style3114"/>
    <w:uiPriority w:val="99"/>
    <w:rsid w:val="005545C6"/>
  </w:style>
  <w:style w:type="numbering" w:customStyle="1" w:styleId="Style144">
    <w:name w:val="Style144"/>
    <w:uiPriority w:val="99"/>
    <w:rsid w:val="005545C6"/>
    <w:pPr>
      <w:numPr>
        <w:numId w:val="22"/>
      </w:numPr>
    </w:pPr>
  </w:style>
  <w:style w:type="numbering" w:customStyle="1" w:styleId="Style1413">
    <w:name w:val="Style1413"/>
    <w:uiPriority w:val="99"/>
    <w:rsid w:val="005545C6"/>
  </w:style>
  <w:style w:type="numbering" w:customStyle="1" w:styleId="Style123">
    <w:name w:val="Style123"/>
    <w:uiPriority w:val="99"/>
    <w:rsid w:val="005545C6"/>
  </w:style>
  <w:style w:type="numbering" w:customStyle="1" w:styleId="Style332">
    <w:name w:val="Style332"/>
    <w:uiPriority w:val="99"/>
    <w:rsid w:val="005545C6"/>
  </w:style>
  <w:style w:type="numbering" w:customStyle="1" w:styleId="Style623">
    <w:name w:val="Style623"/>
    <w:uiPriority w:val="99"/>
    <w:rsid w:val="005545C6"/>
    <w:pPr>
      <w:numPr>
        <w:numId w:val="27"/>
      </w:numPr>
    </w:pPr>
  </w:style>
  <w:style w:type="numbering" w:customStyle="1" w:styleId="Style342">
    <w:name w:val="Style342"/>
    <w:uiPriority w:val="99"/>
    <w:rsid w:val="005545C6"/>
  </w:style>
  <w:style w:type="numbering" w:customStyle="1" w:styleId="Style822">
    <w:name w:val="Style822"/>
    <w:uiPriority w:val="99"/>
    <w:rsid w:val="005545C6"/>
  </w:style>
  <w:style w:type="numbering" w:customStyle="1" w:styleId="Style3122">
    <w:name w:val="Style3122"/>
    <w:uiPriority w:val="99"/>
    <w:rsid w:val="005545C6"/>
  </w:style>
  <w:style w:type="numbering" w:customStyle="1" w:styleId="Style1423">
    <w:name w:val="Style1423"/>
    <w:uiPriority w:val="99"/>
    <w:rsid w:val="005545C6"/>
    <w:pPr>
      <w:numPr>
        <w:numId w:val="28"/>
      </w:numPr>
    </w:pPr>
  </w:style>
  <w:style w:type="numbering" w:customStyle="1" w:styleId="Style14113">
    <w:name w:val="Style14113"/>
    <w:uiPriority w:val="99"/>
    <w:rsid w:val="005545C6"/>
  </w:style>
  <w:style w:type="numbering" w:customStyle="1" w:styleId="Style642">
    <w:name w:val="Style642"/>
    <w:uiPriority w:val="99"/>
    <w:rsid w:val="005545C6"/>
    <w:pPr>
      <w:numPr>
        <w:numId w:val="6"/>
      </w:numPr>
    </w:pPr>
  </w:style>
  <w:style w:type="numbering" w:customStyle="1" w:styleId="Style161">
    <w:name w:val="Style161"/>
    <w:uiPriority w:val="99"/>
    <w:rsid w:val="005545C6"/>
  </w:style>
  <w:style w:type="numbering" w:customStyle="1" w:styleId="Style241">
    <w:name w:val="Style241"/>
    <w:uiPriority w:val="99"/>
    <w:rsid w:val="005545C6"/>
  </w:style>
  <w:style w:type="numbering" w:customStyle="1" w:styleId="Style361">
    <w:name w:val="Style361"/>
    <w:uiPriority w:val="99"/>
    <w:rsid w:val="005545C6"/>
  </w:style>
  <w:style w:type="numbering" w:customStyle="1" w:styleId="Style432">
    <w:name w:val="Style432"/>
    <w:uiPriority w:val="99"/>
    <w:rsid w:val="005545C6"/>
  </w:style>
  <w:style w:type="numbering" w:customStyle="1" w:styleId="Style531">
    <w:name w:val="Style531"/>
    <w:uiPriority w:val="99"/>
    <w:rsid w:val="005545C6"/>
  </w:style>
  <w:style w:type="numbering" w:customStyle="1" w:styleId="Style651">
    <w:name w:val="Style651"/>
    <w:uiPriority w:val="99"/>
    <w:rsid w:val="005545C6"/>
  </w:style>
  <w:style w:type="numbering" w:customStyle="1" w:styleId="Style732">
    <w:name w:val="Style732"/>
    <w:uiPriority w:val="99"/>
    <w:rsid w:val="005545C6"/>
  </w:style>
  <w:style w:type="numbering" w:customStyle="1" w:styleId="Style831">
    <w:name w:val="Style831"/>
    <w:uiPriority w:val="99"/>
    <w:rsid w:val="005545C6"/>
  </w:style>
  <w:style w:type="numbering" w:customStyle="1" w:styleId="Style3132">
    <w:name w:val="Style3132"/>
    <w:uiPriority w:val="99"/>
    <w:rsid w:val="005545C6"/>
  </w:style>
  <w:style w:type="numbering" w:customStyle="1" w:styleId="Style1432">
    <w:name w:val="Style1432"/>
    <w:uiPriority w:val="99"/>
    <w:rsid w:val="005545C6"/>
  </w:style>
  <w:style w:type="numbering" w:customStyle="1" w:styleId="Style14123">
    <w:name w:val="Style14123"/>
    <w:uiPriority w:val="99"/>
    <w:rsid w:val="005545C6"/>
    <w:pPr>
      <w:numPr>
        <w:numId w:val="16"/>
      </w:numPr>
    </w:pPr>
  </w:style>
  <w:style w:type="numbering" w:customStyle="1" w:styleId="NoList4">
    <w:name w:val="No List4"/>
    <w:next w:val="NoList"/>
    <w:uiPriority w:val="99"/>
    <w:semiHidden/>
    <w:unhideWhenUsed/>
    <w:rsid w:val="005545C6"/>
  </w:style>
  <w:style w:type="numbering" w:customStyle="1" w:styleId="Style17">
    <w:name w:val="Style17"/>
    <w:uiPriority w:val="99"/>
    <w:rsid w:val="005545C6"/>
  </w:style>
  <w:style w:type="numbering" w:customStyle="1" w:styleId="Style25">
    <w:name w:val="Style25"/>
    <w:uiPriority w:val="99"/>
    <w:rsid w:val="005545C6"/>
  </w:style>
  <w:style w:type="numbering" w:customStyle="1" w:styleId="Style37">
    <w:name w:val="Style37"/>
    <w:uiPriority w:val="99"/>
    <w:rsid w:val="005545C6"/>
  </w:style>
  <w:style w:type="numbering" w:customStyle="1" w:styleId="Style44">
    <w:name w:val="Style44"/>
    <w:uiPriority w:val="99"/>
    <w:rsid w:val="005545C6"/>
  </w:style>
  <w:style w:type="numbering" w:customStyle="1" w:styleId="Style541">
    <w:name w:val="Style541"/>
    <w:uiPriority w:val="99"/>
    <w:rsid w:val="005545C6"/>
  </w:style>
  <w:style w:type="numbering" w:customStyle="1" w:styleId="Style661">
    <w:name w:val="Style661"/>
    <w:uiPriority w:val="99"/>
    <w:rsid w:val="005545C6"/>
  </w:style>
  <w:style w:type="numbering" w:customStyle="1" w:styleId="Style74">
    <w:name w:val="Style74"/>
    <w:uiPriority w:val="99"/>
    <w:rsid w:val="005545C6"/>
  </w:style>
  <w:style w:type="numbering" w:customStyle="1" w:styleId="Style841">
    <w:name w:val="Style841"/>
    <w:uiPriority w:val="99"/>
    <w:rsid w:val="005545C6"/>
  </w:style>
  <w:style w:type="numbering" w:customStyle="1" w:styleId="Style314">
    <w:name w:val="Style314"/>
    <w:uiPriority w:val="99"/>
    <w:rsid w:val="005545C6"/>
  </w:style>
  <w:style w:type="numbering" w:customStyle="1" w:styleId="Style1441">
    <w:name w:val="Style1441"/>
    <w:uiPriority w:val="99"/>
    <w:rsid w:val="005545C6"/>
  </w:style>
  <w:style w:type="numbering" w:customStyle="1" w:styleId="Style14131">
    <w:name w:val="Style14131"/>
    <w:uiPriority w:val="99"/>
    <w:rsid w:val="005545C6"/>
  </w:style>
  <w:style w:type="numbering" w:customStyle="1" w:styleId="Style14211">
    <w:name w:val="Style14211"/>
    <w:uiPriority w:val="99"/>
    <w:rsid w:val="005545C6"/>
    <w:pPr>
      <w:numPr>
        <w:numId w:val="35"/>
      </w:numPr>
    </w:pPr>
  </w:style>
  <w:style w:type="numbering" w:customStyle="1" w:styleId="NoList5">
    <w:name w:val="No List5"/>
    <w:next w:val="NoList"/>
    <w:uiPriority w:val="99"/>
    <w:semiHidden/>
    <w:unhideWhenUsed/>
    <w:rsid w:val="005545C6"/>
  </w:style>
  <w:style w:type="table" w:customStyle="1" w:styleId="TableGrid3">
    <w:name w:val="Table Grid3"/>
    <w:basedOn w:val="TableNormal"/>
    <w:next w:val="TableGrid"/>
    <w:rsid w:val="005545C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8">
    <w:name w:val="Style18"/>
    <w:uiPriority w:val="99"/>
    <w:rsid w:val="005545C6"/>
    <w:pPr>
      <w:numPr>
        <w:numId w:val="1"/>
      </w:numPr>
    </w:pPr>
  </w:style>
  <w:style w:type="numbering" w:customStyle="1" w:styleId="Style26">
    <w:name w:val="Style26"/>
    <w:uiPriority w:val="99"/>
    <w:rsid w:val="005545C6"/>
    <w:pPr>
      <w:numPr>
        <w:numId w:val="2"/>
      </w:numPr>
    </w:pPr>
  </w:style>
  <w:style w:type="numbering" w:customStyle="1" w:styleId="Style38">
    <w:name w:val="Style38"/>
    <w:uiPriority w:val="99"/>
    <w:rsid w:val="005545C6"/>
    <w:pPr>
      <w:numPr>
        <w:numId w:val="3"/>
      </w:numPr>
    </w:pPr>
  </w:style>
  <w:style w:type="numbering" w:customStyle="1" w:styleId="Style45">
    <w:name w:val="Style45"/>
    <w:uiPriority w:val="99"/>
    <w:rsid w:val="005545C6"/>
    <w:pPr>
      <w:numPr>
        <w:numId w:val="4"/>
      </w:numPr>
    </w:pPr>
  </w:style>
  <w:style w:type="numbering" w:customStyle="1" w:styleId="Style55">
    <w:name w:val="Style55"/>
    <w:uiPriority w:val="99"/>
    <w:rsid w:val="005545C6"/>
    <w:pPr>
      <w:numPr>
        <w:numId w:val="5"/>
      </w:numPr>
    </w:pPr>
  </w:style>
  <w:style w:type="numbering" w:customStyle="1" w:styleId="Style67">
    <w:name w:val="Style67"/>
    <w:uiPriority w:val="99"/>
    <w:rsid w:val="005545C6"/>
    <w:pPr>
      <w:numPr>
        <w:numId w:val="9"/>
      </w:numPr>
    </w:pPr>
  </w:style>
  <w:style w:type="numbering" w:customStyle="1" w:styleId="Style75">
    <w:name w:val="Style75"/>
    <w:uiPriority w:val="99"/>
    <w:rsid w:val="005545C6"/>
    <w:pPr>
      <w:numPr>
        <w:numId w:val="10"/>
      </w:numPr>
    </w:pPr>
  </w:style>
  <w:style w:type="numbering" w:customStyle="1" w:styleId="Style85">
    <w:name w:val="Style85"/>
    <w:uiPriority w:val="99"/>
    <w:rsid w:val="005545C6"/>
    <w:pPr>
      <w:numPr>
        <w:numId w:val="11"/>
      </w:numPr>
    </w:pPr>
  </w:style>
  <w:style w:type="numbering" w:customStyle="1" w:styleId="Style315">
    <w:name w:val="Style315"/>
    <w:uiPriority w:val="99"/>
    <w:rsid w:val="005545C6"/>
    <w:pPr>
      <w:numPr>
        <w:numId w:val="19"/>
      </w:numPr>
    </w:pPr>
  </w:style>
  <w:style w:type="numbering" w:customStyle="1" w:styleId="Style145">
    <w:name w:val="Style145"/>
    <w:uiPriority w:val="99"/>
    <w:rsid w:val="005545C6"/>
    <w:pPr>
      <w:numPr>
        <w:numId w:val="32"/>
      </w:numPr>
    </w:pPr>
  </w:style>
  <w:style w:type="numbering" w:customStyle="1" w:styleId="Style1414">
    <w:name w:val="Style1414"/>
    <w:uiPriority w:val="99"/>
    <w:rsid w:val="005545C6"/>
    <w:pPr>
      <w:numPr>
        <w:numId w:val="15"/>
      </w:numPr>
    </w:pPr>
  </w:style>
  <w:style w:type="numbering" w:customStyle="1" w:styleId="Style14221">
    <w:name w:val="Style14221"/>
    <w:uiPriority w:val="99"/>
    <w:rsid w:val="005545C6"/>
    <w:pPr>
      <w:numPr>
        <w:numId w:val="34"/>
      </w:numPr>
    </w:pPr>
  </w:style>
  <w:style w:type="numbering" w:customStyle="1" w:styleId="Style3115">
    <w:name w:val="Style3115"/>
    <w:uiPriority w:val="99"/>
    <w:rsid w:val="00C71194"/>
    <w:pPr>
      <w:numPr>
        <w:numId w:val="12"/>
      </w:numPr>
    </w:pPr>
  </w:style>
  <w:style w:type="numbering" w:customStyle="1" w:styleId="Style1424">
    <w:name w:val="Style1424"/>
    <w:uiPriority w:val="99"/>
    <w:rsid w:val="00C71194"/>
  </w:style>
  <w:style w:type="numbering" w:customStyle="1" w:styleId="Style14141">
    <w:name w:val="Style14141"/>
    <w:uiPriority w:val="99"/>
    <w:rsid w:val="00C71194"/>
    <w:pPr>
      <w:numPr>
        <w:numId w:val="13"/>
      </w:numPr>
    </w:pPr>
  </w:style>
  <w:style w:type="numbering" w:customStyle="1" w:styleId="Style146">
    <w:name w:val="Style146"/>
    <w:uiPriority w:val="99"/>
    <w:rsid w:val="00C71194"/>
    <w:pPr>
      <w:numPr>
        <w:numId w:val="36"/>
      </w:numPr>
    </w:pPr>
  </w:style>
  <w:style w:type="numbering" w:customStyle="1" w:styleId="Style14231">
    <w:name w:val="Style14231"/>
    <w:uiPriority w:val="99"/>
    <w:rsid w:val="00C71194"/>
    <w:pPr>
      <w:numPr>
        <w:numId w:val="20"/>
      </w:numPr>
    </w:pPr>
  </w:style>
  <w:style w:type="numbering" w:customStyle="1" w:styleId="Style142211">
    <w:name w:val="Style142211"/>
    <w:uiPriority w:val="99"/>
    <w:rsid w:val="00C71194"/>
    <w:pPr>
      <w:numPr>
        <w:numId w:val="33"/>
      </w:numPr>
    </w:pPr>
  </w:style>
  <w:style w:type="numbering" w:customStyle="1" w:styleId="Style142212">
    <w:name w:val="Style142212"/>
    <w:uiPriority w:val="99"/>
    <w:rsid w:val="00CC1E54"/>
  </w:style>
  <w:style w:type="numbering" w:customStyle="1" w:styleId="Style14241">
    <w:name w:val="Style14241"/>
    <w:uiPriority w:val="99"/>
    <w:rsid w:val="00CC1E54"/>
  </w:style>
  <w:style w:type="numbering" w:customStyle="1" w:styleId="Style142213">
    <w:name w:val="Style142213"/>
    <w:uiPriority w:val="99"/>
    <w:rsid w:val="00CC1E54"/>
  </w:style>
  <w:style w:type="numbering" w:customStyle="1" w:styleId="Style14242">
    <w:name w:val="Style14242"/>
    <w:uiPriority w:val="99"/>
    <w:rsid w:val="00CC1E54"/>
  </w:style>
  <w:style w:type="numbering" w:customStyle="1" w:styleId="Style142214">
    <w:name w:val="Style142214"/>
    <w:uiPriority w:val="99"/>
    <w:rsid w:val="0091577E"/>
    <w:pPr>
      <w:numPr>
        <w:numId w:val="26"/>
      </w:numPr>
    </w:pPr>
  </w:style>
  <w:style w:type="numbering" w:customStyle="1" w:styleId="Style14243">
    <w:name w:val="Style14243"/>
    <w:uiPriority w:val="99"/>
    <w:rsid w:val="0091577E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A2045-8593-4344-9D2C-746C588B2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26910-89D0-4DF6-9FD3-E9701DE9D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F85E6-828F-407E-95E6-08FEC0E33A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46F8C6-E2C1-4280-AF0C-0B4F0FA8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28</Pages>
  <Words>8423</Words>
  <Characters>40685</Characters>
  <Application>Microsoft Office Word</Application>
  <DocSecurity>0</DocSecurity>
  <Lines>2542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78</cp:revision>
  <cp:lastPrinted>2025-12-16T08:45:00Z</cp:lastPrinted>
  <dcterms:created xsi:type="dcterms:W3CDTF">2020-09-11T02:51:00Z</dcterms:created>
  <dcterms:modified xsi:type="dcterms:W3CDTF">2025-12-16T08:46:00Z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