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C92B39" w:rsidRPr="00120109" w14:paraId="757267B2" w14:textId="77777777" w:rsidTr="00E279FA">
        <w:trPr>
          <w:trHeight w:val="123"/>
          <w:tblHeader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9FE26" w14:textId="77777777" w:rsidR="00C92B39" w:rsidRPr="00120109" w:rsidRDefault="00C92B39" w:rsidP="00E279FA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01E7AA16" w14:textId="77777777" w:rsidR="00C92B39" w:rsidRPr="00120109" w:rsidRDefault="00C92B39" w:rsidP="00E279FA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4BCE6" w14:textId="77777777" w:rsidR="00C92B39" w:rsidRPr="00120109" w:rsidRDefault="00C92B39" w:rsidP="00E279FA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359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2C7F9229" w14:textId="77777777" w:rsidR="00C92B39" w:rsidRPr="00120109" w:rsidRDefault="00C92B39" w:rsidP="00E279FA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3516E7C4" w14:textId="4404BFFB" w:rsidR="00C92B39" w:rsidRPr="00373E31" w:rsidRDefault="00C92B39" w:rsidP="00E279FA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F6CF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4AC61EDF" w14:textId="0E534DFE" w:rsidR="00C92B39" w:rsidRPr="00373E31" w:rsidRDefault="00C92B39" w:rsidP="005F6CF0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="005F6CF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</w:t>
            </w:r>
            <w:r w:rsidR="005F6CF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0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F6CF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2D9B3498" w14:textId="77777777" w:rsidR="00C92B39" w:rsidRDefault="00C92B39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63D6E0E" w14:textId="63FE02D6" w:rsidR="00C92B39" w:rsidRPr="00AA2F24" w:rsidRDefault="00C92B39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F6CF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6DB3E9D2" w14:textId="34B0DF70" w:rsidR="00C92B39" w:rsidRPr="00120109" w:rsidRDefault="00C92B39" w:rsidP="005F6CF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="005F6CF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กันยายน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2A1E1C38" w14:textId="7E1A9B8B" w:rsidR="00C92B39" w:rsidRPr="001F2CB0" w:rsidRDefault="00C92B39" w:rsidP="00E279FA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bookmarkStart w:id="0" w:name="_GoBack"/>
            <w:bookmarkEnd w:id="0"/>
            <w:r w:rsidRPr="001F2CB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1F2CB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1F2CB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602D5ECB" w14:textId="77777777" w:rsidR="00C92B39" w:rsidRPr="00120109" w:rsidRDefault="00C92B39" w:rsidP="00E279FA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A42D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กระ</w:t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ทบต่อ</w:t>
            </w: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79A7267" w14:textId="77777777" w:rsidR="00C92B39" w:rsidRDefault="00C92B39" w:rsidP="00E279FA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B23BF66" w14:textId="77777777" w:rsidR="00C92B39" w:rsidRPr="00120109" w:rsidRDefault="00C92B39" w:rsidP="00E279FA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C92B39" w:rsidRPr="00120109" w14:paraId="0D2282A8" w14:textId="77777777" w:rsidTr="00E279FA">
        <w:trPr>
          <w:cantSplit/>
          <w:trHeight w:val="719"/>
          <w:tblHeader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0107FB" w14:textId="77777777" w:rsidR="00C92B39" w:rsidRPr="00120109" w:rsidRDefault="00C92B39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9C0CD0" w14:textId="77777777" w:rsidR="00C92B39" w:rsidRPr="00120109" w:rsidRDefault="00C92B39" w:rsidP="00E279F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A45F3C" w14:textId="77777777" w:rsidR="00C92B39" w:rsidRPr="00373E31" w:rsidRDefault="00C92B39" w:rsidP="00E279F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E621D7" w14:textId="77777777" w:rsidR="00C92B39" w:rsidRPr="00120109" w:rsidRDefault="00C92B39" w:rsidP="00E279F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63AD12EA" w14:textId="77777777" w:rsidR="00C92B39" w:rsidRPr="005548A9" w:rsidRDefault="00C92B39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1BB9033" w14:textId="77777777" w:rsidR="00C92B39" w:rsidRPr="005548A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397AB4E" w14:textId="77777777" w:rsidR="00C92B39" w:rsidRPr="005548A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3C937A59" w14:textId="77777777" w:rsidR="00C92B39" w:rsidRPr="005548A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00C97CDB" w14:textId="77777777" w:rsidR="00C92B39" w:rsidRPr="005548A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CC78CD7" w14:textId="77777777" w:rsidR="00C92B39" w:rsidRPr="0012010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72DF30" w14:textId="77777777" w:rsidR="00C92B39" w:rsidRPr="0012010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E8F387" w14:textId="77777777" w:rsidR="00C92B39" w:rsidRPr="0012010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D359A1" w14:textId="77777777" w:rsidR="00C92B39" w:rsidRPr="0012010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DC1AF6" w:rsidRPr="00120109" w14:paraId="20327E20" w14:textId="77777777" w:rsidTr="00C53484">
        <w:trPr>
          <w:trHeight w:val="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CCE25" w14:textId="77777777" w:rsidR="00DC1AF6" w:rsidRDefault="00DC1AF6" w:rsidP="00DC1AF6">
            <w:pPr>
              <w:pStyle w:val="ListParagraph"/>
              <w:spacing w:line="27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3B0D28C6" w14:textId="42208229" w:rsidR="00DC1AF6" w:rsidRPr="00CE10AC" w:rsidRDefault="00DC1AF6" w:rsidP="00DC1AF6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การประชุมครั้งที่ 2/2563 วันที่ 29 กุมภาพันธ์ 2563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20AC7" w14:textId="77777777" w:rsidR="00DC1AF6" w:rsidRDefault="00DC1AF6" w:rsidP="00DC1AF6">
            <w:pPr>
              <w:shd w:val="clear" w:color="auto" w:fill="FFFFFF"/>
              <w:spacing w:after="0" w:line="275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34C4156A" w14:textId="77777777" w:rsidR="00DC1AF6" w:rsidRPr="0098558A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617641EC" w14:textId="77777777" w:rsidR="00DC1AF6" w:rsidRDefault="00DC1AF6" w:rsidP="00DC1AF6">
            <w:pPr>
              <w:pStyle w:val="ListParagraph"/>
              <w:spacing w:line="275" w:lineRule="exact"/>
              <w:ind w:left="2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0CBF758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BDCA110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5A1BE88F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7BB598A0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D3ACC" w14:textId="77777777" w:rsidR="00DC1AF6" w:rsidRPr="0082196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56394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9D27A" w14:textId="77777777" w:rsidR="00DC1AF6" w:rsidRPr="0082196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C49A9" w14:textId="77777777" w:rsidR="00DC1AF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C1AF6" w:rsidRPr="00120109" w14:paraId="105D6B7B" w14:textId="77777777" w:rsidTr="003B77AB">
        <w:trPr>
          <w:trHeight w:val="3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818" w14:textId="742E3C2D" w:rsidR="00DC1AF6" w:rsidRDefault="00DC1AF6" w:rsidP="00DC1AF6">
            <w:pPr>
              <w:pStyle w:val="ListParagraph"/>
              <w:spacing w:line="27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2CC79005" w14:textId="77777777" w:rsidR="00DC1AF6" w:rsidRPr="006857E3" w:rsidRDefault="00DC1AF6" w:rsidP="00DC1AF6">
            <w:pPr>
              <w:spacing w:after="0" w:line="265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857E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นโยบายด้านหลักสูตร การสอน และการเรียนรู้เพื่อความเป็นเลิศทางวิชาการในศตวรรษที่ 21</w:t>
            </w:r>
          </w:p>
          <w:p w14:paraId="7EECEB73" w14:textId="77777777" w:rsidR="00DC1AF6" w:rsidRPr="00310354" w:rsidRDefault="00DC1AF6" w:rsidP="00DC1AF6">
            <w:pPr>
              <w:spacing w:after="0" w:line="265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1035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6211A099" w14:textId="77777777" w:rsidR="00DC1AF6" w:rsidRDefault="00DC1AF6" w:rsidP="00DC1AF6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24D23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มหาวิทยาลัยควรกำหนดวิธีการจูงใจอาจารย์ ในการทำหลักสูตรที่เป็นชุดวิชา (Module) </w:t>
            </w:r>
            <w:r w:rsidRPr="00F24D23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และการทำบทเรียนอิเล็กทรอนิกส์ </w:t>
            </w:r>
            <w:r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F24D23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24D23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E-courseware)</w:t>
            </w:r>
            <w:r w:rsidRPr="00F24D23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โดยอาจปรับปรุงกรอบภาระงานของอาจารย์ เพื่อเป็นการสร้างแรงจูงใจดังกล่าว</w:t>
            </w:r>
          </w:p>
          <w:p w14:paraId="594AF74E" w14:textId="77777777" w:rsidR="00DC1AF6" w:rsidRPr="00D557D2" w:rsidRDefault="00DC1AF6" w:rsidP="00DC1AF6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557D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D557D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3E448AB4" w14:textId="77777777" w:rsidR="003B77AB" w:rsidRDefault="00DC1AF6" w:rsidP="003B77AB">
            <w:pPr>
              <w:tabs>
                <w:tab w:val="left" w:pos="3119"/>
                <w:tab w:val="left" w:pos="3402"/>
              </w:tabs>
              <w:spacing w:after="0" w:line="260" w:lineRule="exact"/>
              <w:ind w:left="245" w:hanging="216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0758AD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1)</w:t>
            </w:r>
            <w:r w:rsidRPr="000758AD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  <w:t>รับหลักการการดำเนินงานนโยบายด้านหลักสูตร การสอน และการเรียนรู้เพื่อความเป็นเลิศทางวิชาการในศตวรรษที่ 21 ตามที่เสนอ</w:t>
            </w:r>
          </w:p>
          <w:p w14:paraId="307D91E7" w14:textId="32F00D8C" w:rsidR="00DC1AF6" w:rsidRPr="00CE10AC" w:rsidRDefault="00DC1AF6" w:rsidP="003B77AB">
            <w:pPr>
              <w:tabs>
                <w:tab w:val="left" w:pos="3119"/>
                <w:tab w:val="left" w:pos="3402"/>
              </w:tabs>
              <w:spacing w:after="0" w:line="260" w:lineRule="exact"/>
              <w:ind w:left="245" w:hanging="216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F24D23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2)</w:t>
            </w:r>
            <w:r w:rsidRPr="00F24D23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ab/>
              <w:t>ให้มหาวิทยาลัยรับข้อสังเกต/ข้อเสนอแนะเพื่อ</w:t>
            </w:r>
            <w:r w:rsidRPr="00F24D23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พิจารณา</w:t>
            </w:r>
            <w:r w:rsidRPr="00F24D23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B4D" w14:textId="77777777" w:rsidR="001B6990" w:rsidRPr="001B6990" w:rsidRDefault="001B6990" w:rsidP="003B77A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5" w:lineRule="exact"/>
              <w:ind w:left="229" w:hanging="283"/>
              <w:jc w:val="thaiDistribute"/>
              <w:rPr>
                <w:rFonts w:ascii="TH SarabunPSK" w:hAnsi="TH SarabunPSK" w:cs="TH SarabunPSK"/>
                <w:vanish/>
                <w:color w:val="000000" w:themeColor="text1"/>
                <w:spacing w:val="-4"/>
                <w:sz w:val="26"/>
                <w:szCs w:val="26"/>
                <w:cs/>
              </w:rPr>
            </w:pPr>
          </w:p>
          <w:p w14:paraId="48078936" w14:textId="77777777" w:rsidR="001B6990" w:rsidRPr="001B6990" w:rsidRDefault="001B6990" w:rsidP="003B77A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5" w:lineRule="exact"/>
              <w:ind w:left="229" w:hanging="283"/>
              <w:jc w:val="thaiDistribute"/>
              <w:rPr>
                <w:rFonts w:ascii="TH SarabunPSK" w:hAnsi="TH SarabunPSK" w:cs="TH SarabunPSK"/>
                <w:vanish/>
                <w:color w:val="000000" w:themeColor="text1"/>
                <w:spacing w:val="-4"/>
                <w:sz w:val="26"/>
                <w:szCs w:val="26"/>
                <w:cs/>
              </w:rPr>
            </w:pPr>
          </w:p>
          <w:p w14:paraId="62199D7A" w14:textId="77777777" w:rsidR="001B6990" w:rsidRPr="001B6990" w:rsidRDefault="001B6990" w:rsidP="003B77A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5" w:lineRule="exact"/>
              <w:ind w:left="229" w:hanging="283"/>
              <w:jc w:val="thaiDistribute"/>
              <w:rPr>
                <w:rFonts w:ascii="TH SarabunPSK" w:hAnsi="TH SarabunPSK" w:cs="TH SarabunPSK"/>
                <w:vanish/>
                <w:color w:val="000000" w:themeColor="text1"/>
                <w:spacing w:val="-4"/>
                <w:sz w:val="26"/>
                <w:szCs w:val="26"/>
                <w:cs/>
              </w:rPr>
            </w:pPr>
          </w:p>
          <w:p w14:paraId="28B55B93" w14:textId="77777777" w:rsidR="001B6990" w:rsidRPr="001B6990" w:rsidRDefault="001B6990" w:rsidP="003B77A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5" w:lineRule="exact"/>
              <w:ind w:left="229" w:hanging="283"/>
              <w:jc w:val="thaiDistribute"/>
              <w:rPr>
                <w:rFonts w:ascii="TH SarabunPSK" w:hAnsi="TH SarabunPSK" w:cs="TH SarabunPSK"/>
                <w:vanish/>
                <w:color w:val="000000" w:themeColor="text1"/>
                <w:spacing w:val="-4"/>
                <w:sz w:val="26"/>
                <w:szCs w:val="26"/>
                <w:cs/>
              </w:rPr>
            </w:pPr>
          </w:p>
          <w:p w14:paraId="5CFF974B" w14:textId="2D8A465A" w:rsidR="001B6990" w:rsidRPr="001B6990" w:rsidRDefault="00DC1AF6" w:rsidP="001B699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5" w:lineRule="exact"/>
              <w:ind w:left="229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0758A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มหาวิทยาลัยโดยฝ่ายวิชาการและพัฒนาความเป็นสากลได้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มีหลักสูตร</w:t>
            </w:r>
            <w:r w:rsidRPr="000758A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ที่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ใช้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E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courseware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ในการเรียนการสอน รายวิชา และเป็นระบบ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Modular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ไม่น้อยกว่า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10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หลักสูตร มหาวิทยาลัยจะทำการกำหนดนโยบายที่ชัดเจนในการสนับสนุนให้อาจารย์จัดทำ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Modular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br/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E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courseware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เพื่อให้ใช้ร่วมกับระบบคลังหน่วยกิตของมหาวิทยาลัยต่อไป</w:t>
            </w:r>
          </w:p>
          <w:p w14:paraId="5C5314F2" w14:textId="6A4A0C18" w:rsidR="00DC1AF6" w:rsidRDefault="00DC1AF6" w:rsidP="004309F3">
            <w:pPr>
              <w:pStyle w:val="ListParagraph"/>
              <w:shd w:val="clear" w:color="auto" w:fill="FFFFFF"/>
              <w:spacing w:line="275" w:lineRule="exact"/>
              <w:ind w:left="22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 คะแนน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7A57736F" w14:textId="35BEEC28" w:rsidR="00DC1AF6" w:rsidRPr="0098558A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758A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758A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รองอธิการบดีฝ่ายวิชาการและพัฒนาความเป็นสากล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</w:t>
            </w:r>
            <w:r w:rsidRPr="000758A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78768289" w14:textId="77777777" w:rsidR="00DC1AF6" w:rsidRDefault="00DC1AF6" w:rsidP="00DC1AF6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757AB0F6" w14:textId="77777777" w:rsidR="00DC1AF6" w:rsidRPr="007F2E96" w:rsidRDefault="00DC1AF6" w:rsidP="00DC1AF6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กันยายน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2563</w:t>
            </w:r>
          </w:p>
          <w:p w14:paraId="7EE3BC7B" w14:textId="77777777" w:rsidR="00DC1AF6" w:rsidRPr="004C12F8" w:rsidRDefault="00DC1AF6" w:rsidP="00DC1AF6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01C2C947" w14:textId="77777777" w:rsidR="00DC1AF6" w:rsidRDefault="00DC1AF6" w:rsidP="00DC1AF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28B04F62" w14:textId="77777777" w:rsidR="00DC1AF6" w:rsidRPr="00D064A7" w:rsidRDefault="00DC1AF6" w:rsidP="00156460">
            <w:pPr>
              <w:numPr>
                <w:ilvl w:val="0"/>
                <w:numId w:val="54"/>
              </w:numPr>
              <w:spacing w:after="0" w:line="270" w:lineRule="exact"/>
              <w:ind w:left="120" w:hanging="180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กำหนดนโยบายสนับสนุนให้อาจารย์จัดทำ </w:t>
            </w: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</w:t>
            </w: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courseware </w:t>
            </w:r>
            <w:r w:rsidRPr="00D064A7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และ </w:t>
            </w:r>
            <w:r w:rsidRPr="00D064A7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>Modular Program</w:t>
            </w:r>
          </w:p>
          <w:p w14:paraId="0EE22AFD" w14:textId="77777777" w:rsidR="00DC1AF6" w:rsidRPr="006B462B" w:rsidRDefault="00DC1AF6" w:rsidP="00156460">
            <w:pPr>
              <w:numPr>
                <w:ilvl w:val="0"/>
                <w:numId w:val="54"/>
              </w:numPr>
              <w:spacing w:after="0" w:line="270" w:lineRule="exact"/>
              <w:ind w:left="120" w:hanging="180"/>
              <w:jc w:val="thaiDistribute"/>
              <w:rPr>
                <w:rFonts w:ascii="TH SarabunPSK" w:hAnsi="TH SarabunPSK" w:cs="TH SarabunPSK"/>
                <w:color w:val="000000" w:themeColor="text1"/>
                <w:spacing w:val="-24"/>
                <w:sz w:val="26"/>
                <w:szCs w:val="26"/>
              </w:rPr>
            </w:pPr>
            <w:r w:rsidRPr="006B462B">
              <w:rPr>
                <w:rFonts w:ascii="TH SarabunPSK" w:hAnsi="TH SarabunPSK" w:cs="TH SarabunPSK"/>
                <w:color w:val="000000" w:themeColor="text1"/>
                <w:spacing w:val="-24"/>
                <w:sz w:val="26"/>
                <w:szCs w:val="26"/>
                <w:cs/>
              </w:rPr>
              <w:t>มีหลักสูต</w:t>
            </w:r>
            <w:r w:rsidRPr="006B462B">
              <w:rPr>
                <w:rFonts w:ascii="TH SarabunPSK" w:hAnsi="TH SarabunPSK" w:cs="TH SarabunPSK" w:hint="cs"/>
                <w:color w:val="000000" w:themeColor="text1"/>
                <w:spacing w:val="-24"/>
                <w:sz w:val="26"/>
                <w:szCs w:val="26"/>
                <w:cs/>
              </w:rPr>
              <w:t>ร</w:t>
            </w:r>
            <w:r w:rsidRPr="006B462B">
              <w:rPr>
                <w:rFonts w:ascii="TH SarabunPSK" w:hAnsi="TH SarabunPSK" w:cs="TH SarabunPSK"/>
                <w:color w:val="000000" w:themeColor="text1"/>
                <w:spacing w:val="-24"/>
                <w:sz w:val="26"/>
                <w:szCs w:val="26"/>
                <w:cs/>
              </w:rPr>
              <w:t xml:space="preserve">ประกาศนียบัตร หรือหลักสูตรปริญญาที่เริ่มใช้ระบบ </w:t>
            </w:r>
            <w:r w:rsidRPr="006B462B">
              <w:rPr>
                <w:rFonts w:ascii="TH SarabunPSK" w:hAnsi="TH SarabunPSK" w:cs="TH SarabunPSK"/>
                <w:color w:val="000000" w:themeColor="text1"/>
                <w:spacing w:val="-24"/>
                <w:sz w:val="26"/>
                <w:szCs w:val="26"/>
              </w:rPr>
              <w:t xml:space="preserve">Modular </w:t>
            </w:r>
            <w:r>
              <w:rPr>
                <w:rFonts w:ascii="TH SarabunPSK" w:hAnsi="TH SarabunPSK" w:cs="TH SarabunPSK"/>
                <w:color w:val="000000" w:themeColor="text1"/>
                <w:spacing w:val="-24"/>
                <w:sz w:val="26"/>
                <w:szCs w:val="26"/>
              </w:rPr>
              <w:br/>
            </w:r>
            <w:r w:rsidRPr="006B462B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ไม่น้อยกว่า </w:t>
            </w:r>
            <w:r w:rsidRPr="006B462B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  <w:t xml:space="preserve">2 </w:t>
            </w:r>
            <w:r w:rsidRPr="006B462B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หลักสูตร</w:t>
            </w:r>
          </w:p>
          <w:p w14:paraId="11AA1742" w14:textId="77777777" w:rsidR="004D31B9" w:rsidRPr="004D31B9" w:rsidRDefault="00DC1AF6" w:rsidP="004D31B9">
            <w:pPr>
              <w:numPr>
                <w:ilvl w:val="0"/>
                <w:numId w:val="54"/>
              </w:numPr>
              <w:spacing w:after="0" w:line="270" w:lineRule="exact"/>
              <w:ind w:left="120" w:hanging="18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มีหลักสูตรที่จัดทำระบบ </w:t>
            </w: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Modular </w:t>
            </w: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และบรรจุลงในระบบคลังหน่วยกิตไม่ต่ำกว่า </w:t>
            </w:r>
            <w:r w:rsidR="003B77A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</w:t>
            </w: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หลักสูตร</w:t>
            </w:r>
          </w:p>
          <w:p w14:paraId="07F45C45" w14:textId="4A1E90E9" w:rsidR="00DC1AF6" w:rsidRDefault="00DC1AF6" w:rsidP="004D31B9">
            <w:pPr>
              <w:numPr>
                <w:ilvl w:val="0"/>
                <w:numId w:val="54"/>
              </w:numPr>
              <w:spacing w:after="0" w:line="270" w:lineRule="exact"/>
              <w:ind w:left="120" w:hanging="18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59E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มีหลักสูตรใช้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7759E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</w:t>
            </w:r>
            <w:r w:rsidRPr="007759E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759E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courseware </w:t>
            </w:r>
            <w:r w:rsidRPr="007759E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</w:t>
            </w:r>
            <w:r w:rsidRPr="004F05D7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การเรียนการสอนรายวิชา และเป็นระบบ </w:t>
            </w:r>
            <w:r w:rsidRPr="004F05D7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Modular </w:t>
            </w:r>
            <w:r w:rsidRPr="004F05D7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ไม่น้อยกว่า </w:t>
            </w:r>
            <w:r w:rsidRPr="004F05D7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10 </w:t>
            </w:r>
            <w:r w:rsidRPr="004F05D7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48468C1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6B39BF7" w14:textId="3AEFAEFF" w:rsidR="00DC1AF6" w:rsidRPr="00821966" w:rsidRDefault="00DC1AF6" w:rsidP="00DC1AF6">
            <w:pPr>
              <w:spacing w:after="0" w:line="275" w:lineRule="exact"/>
              <w:ind w:lef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53732321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177F03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749" w14:textId="77777777" w:rsidR="00DC1AF6" w:rsidRPr="0082196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B0E7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667" w14:textId="77777777" w:rsidR="00DC1AF6" w:rsidRPr="0082196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A40" w14:textId="77777777" w:rsidR="00DC1AF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C1AF6" w:rsidRPr="00120109" w14:paraId="4F369D13" w14:textId="77777777" w:rsidTr="003B77AB">
        <w:trPr>
          <w:trHeight w:val="399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902B1" w14:textId="77777777" w:rsidR="00DC1AF6" w:rsidRDefault="00DC1AF6" w:rsidP="00DC1AF6">
            <w:pPr>
              <w:pStyle w:val="ListParagraph"/>
              <w:spacing w:line="27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8EA55" w14:textId="77777777" w:rsidR="00DC1AF6" w:rsidRPr="00CE10AC" w:rsidRDefault="00DC1AF6" w:rsidP="00DC1AF6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2BB43" w14:textId="77777777" w:rsidR="00DC1AF6" w:rsidRDefault="00DC1AF6" w:rsidP="00DC1AF6">
            <w:pPr>
              <w:shd w:val="clear" w:color="auto" w:fill="FFFFFF"/>
              <w:spacing w:line="275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6C0E6" w14:textId="77777777" w:rsidR="00DC1AF6" w:rsidRPr="0098558A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FCF0" w14:textId="77777777" w:rsidR="00DC1AF6" w:rsidRDefault="00DC1AF6" w:rsidP="00DC1AF6">
            <w:pPr>
              <w:pStyle w:val="ListParagraph"/>
              <w:spacing w:after="120" w:line="275" w:lineRule="exact"/>
              <w:ind w:left="2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E64AB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8DA06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F338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F796C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1E20D" w14:textId="77777777" w:rsidR="00DC1AF6" w:rsidRPr="0082196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9E0F0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75DAF" w14:textId="77777777" w:rsidR="00DC1AF6" w:rsidRPr="0082196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DE36" w14:textId="77777777" w:rsidR="00DC1AF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3182AA31" w14:textId="301C3AC9" w:rsidR="00C92B39" w:rsidRPr="00897510" w:rsidRDefault="00C92B39" w:rsidP="00C7344F">
      <w:pPr>
        <w:spacing w:after="200" w:line="276" w:lineRule="auto"/>
        <w:jc w:val="left"/>
      </w:pPr>
    </w:p>
    <w:p w14:paraId="59E899B9" w14:textId="77777777" w:rsidR="0054617B" w:rsidRDefault="0054617B" w:rsidP="00D73DD4">
      <w:pPr>
        <w:rPr>
          <w:cs/>
        </w:rPr>
        <w:sectPr w:rsidR="0054617B" w:rsidSect="00C33668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E279FA" w:rsidRPr="00920506" w14:paraId="6DF235EC" w14:textId="77777777" w:rsidTr="00E279FA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C5F79" w14:textId="77777777" w:rsidR="00E279FA" w:rsidRPr="00836AAC" w:rsidRDefault="00E279FA" w:rsidP="00E279FA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1" w:name="_Hlk501109445"/>
            <w:r w:rsidRPr="00836AA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lastRenderedPageBreak/>
              <w:t>ลำดับ</w:t>
            </w:r>
          </w:p>
          <w:p w14:paraId="60576F95" w14:textId="77777777" w:rsidR="00E279FA" w:rsidRPr="00920506" w:rsidRDefault="00E279FA" w:rsidP="00E279FA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0A40A" w14:textId="77777777" w:rsidR="00E279FA" w:rsidRPr="00920506" w:rsidRDefault="00E279FA" w:rsidP="00E279F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14:paraId="3781BF3E" w14:textId="77777777" w:rsidR="00E279FA" w:rsidRPr="00920506" w:rsidRDefault="00E279FA" w:rsidP="00E279F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07927C6D" w14:textId="1AADA1BD" w:rsidR="00E279FA" w:rsidRPr="00E279FA" w:rsidRDefault="00E279FA" w:rsidP="00E279FA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2563</w:t>
            </w:r>
          </w:p>
          <w:p w14:paraId="19BC1F57" w14:textId="0AC98306" w:rsidR="00E279FA" w:rsidRPr="00E279FA" w:rsidRDefault="00E279FA" w:rsidP="00563BD3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0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610B19DB" w14:textId="77777777" w:rsidR="00E279FA" w:rsidRPr="00E279FA" w:rsidRDefault="00E279FA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1013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1EBCAD1" w14:textId="24A26B56" w:rsidR="00E279FA" w:rsidRPr="00E279FA" w:rsidRDefault="00E279FA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4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4DD068C0" w14:textId="0C4DFC07" w:rsidR="00E279FA" w:rsidRPr="00E279FA" w:rsidRDefault="00E279FA" w:rsidP="00563BD3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523FC8C4" w14:textId="77777777" w:rsidR="00113781" w:rsidRDefault="00113781" w:rsidP="00113781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F4F69C4" w14:textId="537D42D3" w:rsidR="00E279FA" w:rsidRPr="00E279FA" w:rsidRDefault="00E279FA" w:rsidP="00E279F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49950C8" w14:textId="77777777" w:rsidR="00E279FA" w:rsidRPr="00E279FA" w:rsidRDefault="00E279FA" w:rsidP="00E279F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ระดับวิกฤตที่</w:t>
            </w:r>
            <w:r w:rsidRPr="00E279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  <w:br/>
            </w: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BCD48E" w14:textId="77777777" w:rsidR="00E279FA" w:rsidRPr="00E279FA" w:rsidRDefault="00E279FA" w:rsidP="00E279F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F334BDC" w14:textId="77777777" w:rsidR="00E279FA" w:rsidRPr="00920506" w:rsidRDefault="00E279FA" w:rsidP="00E279F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279FA" w:rsidRPr="00920506" w14:paraId="30653F5A" w14:textId="77777777" w:rsidTr="00E279FA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0B9A72" w14:textId="77777777" w:rsidR="00E279FA" w:rsidRPr="00920506" w:rsidRDefault="00E279FA" w:rsidP="00E279F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30B6B1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DD95BE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681A6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24689F2A" w14:textId="77777777" w:rsidR="00E279FA" w:rsidRPr="00920506" w:rsidRDefault="00E279FA" w:rsidP="00E279FA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CAECA46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892CC3A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2B19D04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2E19B64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4130566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8C2EB21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8C318FE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FA2B777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E279FA" w:rsidRPr="00920506" w14:paraId="58CB5494" w14:textId="77777777" w:rsidTr="00D22E15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45FCB" w14:textId="77777777" w:rsidR="00E279FA" w:rsidRDefault="00E279FA" w:rsidP="00F872D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  <w:vAlign w:val="center"/>
          </w:tcPr>
          <w:p w14:paraId="31ABBE05" w14:textId="77777777" w:rsidR="00E279FA" w:rsidRPr="00BD20F2" w:rsidRDefault="00E279FA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/2562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24 สิงหาคม 2562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24A5A667" w14:textId="77777777" w:rsidR="00E279FA" w:rsidRPr="00BD20F2" w:rsidRDefault="00E279FA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1ED7611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D729F1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270CC23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C540D12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0F86216A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7BCA9FD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21785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CFD2B" w14:textId="77777777" w:rsidR="00E279FA" w:rsidRPr="00920506" w:rsidRDefault="00E279FA" w:rsidP="00F872DF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928C5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F8B6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1493329A" w14:textId="77777777" w:rsidTr="009A18A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89247" w14:textId="77777777" w:rsidR="00E279FA" w:rsidRDefault="00E279FA" w:rsidP="00F872D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4407" w:type="dxa"/>
            <w:tcBorders>
              <w:top w:val="nil"/>
              <w:bottom w:val="nil"/>
            </w:tcBorders>
            <w:vAlign w:val="center"/>
          </w:tcPr>
          <w:p w14:paraId="2B905F79" w14:textId="77777777" w:rsidR="00E279FA" w:rsidRPr="005B061B" w:rsidRDefault="00E279FA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</w:rPr>
            </w:pPr>
            <w:r w:rsidRPr="004B7A6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ขอ</w:t>
            </w:r>
            <w:r w:rsidRPr="005B061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อนุมัติ (ร่าง) หลักสูตรปรัชญาดุษฎีบัณฑิต สาขาวิชาวิทยาศาสตร์ระดับเซลล์และโมเลกุลสำหรับการประยุกต์ทางชีวการแพทย์ (หลักสูตรนานาชาติ) (หลักสูตรใหม่ พ.ศ. 2562) และการแก้ไขข้อมูลใน (ร่าง) หลักสูตรวิทยาศาสตรมหาบัณฑิต สาขาวิชาวิทยาศาสตร์ระดับเซลล์และโมเลกุลสำหรับการประยุกต์ทางชีวการแพทย์ (หลักสูตรนานาชาติ) (หลักสูตรใหม่ พ.ศ. 2562) (</w:t>
            </w:r>
            <w:r w:rsidRPr="005B061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</w:rPr>
              <w:t>Cellular and Molecular Science for Biomedical Applications</w:t>
            </w:r>
            <w:r w:rsidRPr="005B061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)</w:t>
            </w:r>
          </w:p>
          <w:p w14:paraId="5CAB68D7" w14:textId="77777777" w:rsidR="00E279FA" w:rsidRPr="000902CB" w:rsidRDefault="00E279FA" w:rsidP="00F872DF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36E1EFAD" w14:textId="77777777" w:rsidR="00E279FA" w:rsidRPr="006B0D5E" w:rsidRDefault="00E279FA" w:rsidP="00F872DF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</w:pPr>
            <w:r w:rsidRPr="006B0D5E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มหาวิทยาลัยอาจพิจารณาบรรจุเรื่องเกี่ยวกับ</w:t>
            </w:r>
            <w:r w:rsidRPr="006B0D5E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นโยบายการจัดทำหลักสูตรแบบมอดูล (Modular Course) </w:t>
            </w:r>
            <w:r w:rsidRPr="006B0D5E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เป็นวาระเชิงนโยบาย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17DAA06F" w14:textId="312698A7" w:rsidR="004309F3" w:rsidRPr="004309F3" w:rsidRDefault="00246C3D" w:rsidP="004309F3">
            <w:pPr>
              <w:pStyle w:val="ListParagraph"/>
              <w:numPr>
                <w:ilvl w:val="0"/>
                <w:numId w:val="79"/>
              </w:numPr>
              <w:spacing w:line="270" w:lineRule="exact"/>
              <w:ind w:left="301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มหาวิทยาลัยโดยฝ่ายวิชาการและพัฒนาความเป็นสากล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ได้ดำเนินการตามวิธีการดำเนินงานดังนี้</w:t>
            </w:r>
          </w:p>
          <w:p w14:paraId="6C624A2C" w14:textId="696454FB" w:rsidR="00E279FA" w:rsidRPr="00785F86" w:rsidRDefault="00246C3D" w:rsidP="005571FB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604" w:hanging="308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3F71B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ประชุมคณะกรรมการฯ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เพื่อยกร่างข้อบังคับว่าด้วยระบบคลังหน่วยกิต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มีประชุมคณะกรรมการฯ แล้ว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1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ครั้ง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และมีการปรับปรุงข้อบังคับแล้ว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br/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อยู่ระหว่างการประชุมพิจารณา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เพื่อปรับปรุง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br/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ให้สมบูรณ์ยิ่งขึ้น</w:t>
            </w:r>
          </w:p>
          <w:p w14:paraId="11C46822" w14:textId="5440E262" w:rsidR="00E279FA" w:rsidRPr="00785F86" w:rsidRDefault="00246C3D" w:rsidP="005571FB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604" w:hanging="308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ฝ่ายวิชาการและพัฒนาความเป็นสากลได้จัดการประชุมเชิงปฏิบัติการ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“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การจัดการเรียนการสอนในรูปแบบ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Modular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และระบบ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Credit Bank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”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12"/>
                <w:sz w:val="26"/>
                <w:szCs w:val="26"/>
                <w:cs/>
              </w:rPr>
              <w:t>ระหว่างวันที่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12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12"/>
                <w:sz w:val="26"/>
                <w:szCs w:val="26"/>
              </w:rPr>
              <w:t xml:space="preserve">14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12"/>
                <w:sz w:val="26"/>
                <w:szCs w:val="26"/>
                <w:cs/>
              </w:rPr>
              <w:t xml:space="preserve">–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12"/>
                <w:sz w:val="26"/>
                <w:szCs w:val="26"/>
              </w:rPr>
              <w:t xml:space="preserve">15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12"/>
                <w:sz w:val="26"/>
                <w:szCs w:val="26"/>
                <w:cs/>
              </w:rPr>
              <w:t>มีนาคม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12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12"/>
                <w:sz w:val="26"/>
                <w:szCs w:val="26"/>
                <w:cs/>
              </w:rPr>
              <w:t xml:space="preserve">พ.ศ.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12"/>
                <w:sz w:val="26"/>
                <w:szCs w:val="26"/>
              </w:rPr>
              <w:t>2563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6DB946D" w14:textId="77777777" w:rsidR="00E279FA" w:rsidRDefault="00E279FA" w:rsidP="00F872DF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140A8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หัวหน้าส่วนส่งเสริมวิชาการ</w:t>
            </w: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14:paraId="20D9FCA8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BE7173" w14:textId="77777777" w:rsidR="00E279FA" w:rsidRPr="005D1815" w:rsidRDefault="00E279FA" w:rsidP="00F872DF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5613405D" w14:textId="77777777" w:rsidR="00E279FA" w:rsidRPr="004C12F8" w:rsidRDefault="00E279FA" w:rsidP="00F872DF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C504C2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C504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กันยายน </w:t>
            </w:r>
            <w:r w:rsidRPr="00C504C2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3B9905BA" w14:textId="77777777" w:rsidR="00E279FA" w:rsidRDefault="00E279FA" w:rsidP="00F872DF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787D9785" w14:textId="77777777" w:rsidR="00E279FA" w:rsidRDefault="00E279FA" w:rsidP="00F872DF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052AB930" w14:textId="77777777" w:rsidR="00E279FA" w:rsidRPr="00785F86" w:rsidRDefault="00E279FA" w:rsidP="005571FB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sz w:val="26"/>
                <w:szCs w:val="26"/>
              </w:rPr>
            </w:pPr>
            <w:r w:rsidRPr="00901A5A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การแต่งตั้งคณะกรรมการยกร่างข้อบังคับฯ</w:t>
            </w:r>
            <w:r>
              <w:rPr>
                <w:rFonts w:ascii="TH SarabunPSK" w:hAnsi="TH SarabunPSK" w:cs="TH SarabunPSK" w:hint="cs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901A5A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ว่าด้วยระบบคลังหน่วยกิต</w:t>
            </w:r>
          </w:p>
          <w:p w14:paraId="530F2141" w14:textId="77777777" w:rsidR="00E279FA" w:rsidRPr="00920506" w:rsidRDefault="00E279FA" w:rsidP="005571FB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1A5A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การประชุมพิจารณาร่าง ข้อบังคับฯ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67BAB02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15C30E2" w14:textId="77777777" w:rsidR="00E279FA" w:rsidRPr="00920506" w:rsidRDefault="00E279FA" w:rsidP="00F872DF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58CC410A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EE80EE6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06779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E3F3D" w14:textId="77777777" w:rsidR="00E279FA" w:rsidRPr="00920506" w:rsidRDefault="00E279FA" w:rsidP="00F872DF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CB610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178C7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3DC8F30C" w14:textId="77777777" w:rsidTr="009A18A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FC48" w14:textId="77777777" w:rsidR="00E279FA" w:rsidRDefault="00E279FA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9C35B27" w14:textId="77777777" w:rsidR="00E279FA" w:rsidRPr="009C5AB7" w:rsidRDefault="00E279FA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C5A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068CD0E5" w14:textId="77777777" w:rsidR="00E279FA" w:rsidRPr="006979E0" w:rsidRDefault="00E279FA" w:rsidP="00890B11">
            <w:pPr>
              <w:pStyle w:val="ListParagraph"/>
              <w:numPr>
                <w:ilvl w:val="0"/>
                <w:numId w:val="16"/>
              </w:numPr>
              <w:spacing w:line="270" w:lineRule="exact"/>
              <w:ind w:left="295" w:hanging="284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</w:rPr>
            </w:pPr>
            <w:r w:rsidRPr="006979E0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t xml:space="preserve">อนุมัติหลักสูตรปรัชญาดุษฎีบัณฑิต สาขาวิชาวิทยาศาสตร์ระดับเซลล์และโมเลกุลสำหรับการประยุกต์ทางชีวการแพทย์ (หลักสูตรนานาชาติ) (หลักสูตรใหม่ พ.ศ. 2562) </w:t>
            </w:r>
            <w:r w:rsidRPr="006979E0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>ตาม (ร่าง) หลักสูตรฯ ที่เสนอ</w:t>
            </w:r>
          </w:p>
          <w:p w14:paraId="63369FFB" w14:textId="77777777" w:rsidR="00E279FA" w:rsidRPr="00785F86" w:rsidRDefault="00E279FA" w:rsidP="00890B11">
            <w:pPr>
              <w:pStyle w:val="ListParagraph"/>
              <w:numPr>
                <w:ilvl w:val="0"/>
                <w:numId w:val="16"/>
              </w:numPr>
              <w:spacing w:line="270" w:lineRule="exact"/>
              <w:ind w:left="295" w:hanging="284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</w:rPr>
            </w:pPr>
            <w:r w:rsidRPr="00785F86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t>อนุมัติการแก้ไขข้อมูลใน (ร่าง) หลักสูตรวิทยาศาสตรมหาบัณฑิต สาขาวิชาวิทยาศาสตร์ระดับเซลล์และโมเลกุลสำหรับการประยุกต์ทางชีวการแพทย์ (หลักสูตรนานาชาติ) (หลักสูตรใหม่ พ.ศ. 2562) ตามที่เสนอ</w:t>
            </w:r>
          </w:p>
          <w:p w14:paraId="41A44244" w14:textId="77777777" w:rsidR="00E279FA" w:rsidRPr="005B061B" w:rsidRDefault="00E279FA" w:rsidP="00890B11">
            <w:pPr>
              <w:pStyle w:val="ListParagraph"/>
              <w:numPr>
                <w:ilvl w:val="0"/>
                <w:numId w:val="16"/>
              </w:numPr>
              <w:spacing w:line="270" w:lineRule="exact"/>
              <w:ind w:left="295" w:hanging="28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</w:pPr>
            <w:r w:rsidRPr="00785F86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8EFBA0" w14:textId="1DF725BC" w:rsidR="00E279FA" w:rsidRPr="00246C3D" w:rsidRDefault="00246C3D" w:rsidP="00F872DF">
            <w:pPr>
              <w:pStyle w:val="ListParagraph"/>
              <w:spacing w:line="270" w:lineRule="exact"/>
              <w:ind w:left="60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ณ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246C3D">
              <w:rPr>
                <w:rFonts w:ascii="TH SarabunPSK" w:hAnsi="TH SarabunPSK" w:cs="TH SarabunPSK"/>
                <w:sz w:val="26"/>
                <w:szCs w:val="26"/>
              </w:rPr>
              <w:t>Vivace</w:t>
            </w:r>
            <w:proofErr w:type="spellEnd"/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proofErr w:type="spellStart"/>
            <w:r w:rsidRPr="00246C3D">
              <w:rPr>
                <w:rFonts w:ascii="TH SarabunPSK" w:hAnsi="TH SarabunPSK" w:cs="TH SarabunPSK"/>
                <w:sz w:val="26"/>
                <w:szCs w:val="26"/>
              </w:rPr>
              <w:t>Khaoyai</w:t>
            </w:r>
            <w:proofErr w:type="spellEnd"/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 Resort 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อำเภอปากช่อง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จังหวัดนครราชสีมา</w:t>
            </w:r>
          </w:p>
          <w:p w14:paraId="2D6F7291" w14:textId="6E339089" w:rsidR="00246C3D" w:rsidRPr="00246C3D" w:rsidRDefault="00246C3D" w:rsidP="005571FB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604" w:hanging="3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ฝ่ายวิชาการและพัฒนาความเป็นสากลไ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ด้เสนอ 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ร่าง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ข้อบังคับต่อสภาวิชาการเพื่อให้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ความเห็นชอบ ในการประชุมครั้งที่ 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2563 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เมื่อวันที่ 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28 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พฤษภาคม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พ.ศ.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2563 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และการเสนอ 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ร่าง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ข้อบังคับต่อสภามหาวิทยาลัยเพื่ออนุมัติในการประชุมครั้งที่ 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2563 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เมื่อวันที่ 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27 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มิถุนายน 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พ.ศ. 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6958098E" w14:textId="08AB4BD6" w:rsidR="00E279FA" w:rsidRPr="00246C3D" w:rsidRDefault="00E279FA" w:rsidP="00F872DF">
            <w:pPr>
              <w:pStyle w:val="ListParagraph"/>
              <w:spacing w:line="270" w:lineRule="exact"/>
              <w:ind w:left="30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6C3D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(ไตรมาส </w:t>
            </w:r>
            <w:r w:rsidR="00246C3D" w:rsidRPr="00246C3D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3</w:t>
            </w:r>
            <w:r w:rsidRPr="00246C3D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Pr="00246C3D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</w:t>
            </w:r>
            <w:r w:rsidR="001A7A41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4</w:t>
            </w:r>
            <w:r w:rsidRPr="00246C3D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</w:t>
            </w:r>
            <w:r w:rsidRPr="00246C3D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71738405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79CA22F" w14:textId="77777777" w:rsidR="00E279FA" w:rsidRPr="00785F86" w:rsidRDefault="00E279FA" w:rsidP="005571FB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785F86"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การเสนอร่างข้อบังคับ</w:t>
            </w:r>
            <w:r w:rsidRPr="00785F86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ต่อสภาวิชาการ</w:t>
            </w:r>
            <w:r w:rsidRPr="00785F8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เพื่อให้ความเห็นชอบ</w:t>
            </w:r>
          </w:p>
          <w:p w14:paraId="4F06D458" w14:textId="77777777" w:rsidR="00E279FA" w:rsidRPr="00785F86" w:rsidRDefault="00E279FA" w:rsidP="005571FB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785F86">
              <w:rPr>
                <w:rFonts w:ascii="TH SarabunPSK" w:hAnsi="TH SarabunPSK" w:cs="TH SarabunPSK"/>
                <w:color w:val="000000"/>
                <w:spacing w:val="-18"/>
                <w:kern w:val="28"/>
                <w:sz w:val="26"/>
                <w:szCs w:val="26"/>
                <w:cs/>
                <w14:ligatures w14:val="standard"/>
                <w14:cntxtAlts/>
              </w:rPr>
              <w:t>การเสนอ ร่าง ข้อบังคับ</w:t>
            </w:r>
            <w:r w:rsidRPr="00785F86">
              <w:rPr>
                <w:rFonts w:ascii="TH SarabunPSK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ต่อสภามหาวิทยาลัย</w:t>
            </w:r>
            <w:r w:rsidRPr="00785F86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เพื่ออนุมัต</w:t>
            </w:r>
            <w:r w:rsidRPr="00785F86">
              <w:rPr>
                <w:rFonts w:ascii="TH SarabunPSK" w:hAnsi="TH SarabunPSK" w:cs="TH SarabunPSK" w:hint="cs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ิ</w:t>
            </w:r>
            <w:r w:rsidRPr="00785F86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พร้อมการนำเสนอวาระเชิงนโยบาย</w:t>
            </w:r>
          </w:p>
          <w:p w14:paraId="540D03C4" w14:textId="517B781A" w:rsidR="00F872DF" w:rsidRPr="00F872DF" w:rsidRDefault="00E279FA" w:rsidP="005571FB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  <w:r w:rsidRPr="00B541BA">
              <w:rPr>
                <w:rFonts w:ascii="TH SarabunPSK" w:hAnsi="TH SarabunPSK" w:cs="TH SarabunPSK"/>
                <w:color w:val="000000"/>
                <w:spacing w:val="-14"/>
                <w:kern w:val="28"/>
                <w:sz w:val="26"/>
                <w:szCs w:val="26"/>
                <w:cs/>
                <w14:ligatures w14:val="standard"/>
                <w14:cntxtAlts/>
              </w:rPr>
              <w:t>การประกาศใช้ ข้อบังคับมหาวิทยาลัย</w:t>
            </w:r>
            <w:r w:rsidRPr="00B541BA">
              <w:rPr>
                <w:rFonts w:ascii="TH SarabunPSK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เทคโนโลยีสุรนารี </w:t>
            </w:r>
            <w:r>
              <w:rPr>
                <w:rFonts w:ascii="TH SarabunPSK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B541BA">
              <w:rPr>
                <w:rFonts w:ascii="TH SarabunPSK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ว่าด้วย ระบบคลังหน่วยกิต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2566134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6DBCA0E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8E33D7A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BA2240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C2D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FCC4" w14:textId="77777777" w:rsidR="00E279FA" w:rsidRPr="00920506" w:rsidRDefault="00E279FA" w:rsidP="00F872DF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CB2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2B2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872DF" w:rsidRPr="00920506" w14:paraId="160AA52E" w14:textId="77777777" w:rsidTr="009A18A0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4F006" w14:textId="77777777" w:rsidR="00F872DF" w:rsidRDefault="00F872DF" w:rsidP="00F872DF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8D831" w14:textId="77777777" w:rsidR="00F872DF" w:rsidRPr="009C5AB7" w:rsidRDefault="00F872DF" w:rsidP="00F872DF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CAAA9D" w14:textId="77777777" w:rsidR="00F872DF" w:rsidRPr="00785F86" w:rsidRDefault="00F872DF" w:rsidP="00F872DF">
            <w:pPr>
              <w:pStyle w:val="ListParagraph"/>
              <w:spacing w:line="28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02892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13338" w14:textId="77777777" w:rsidR="00F872DF" w:rsidRPr="00785F86" w:rsidRDefault="00F872DF" w:rsidP="00F872DF">
            <w:pPr>
              <w:pStyle w:val="ListParagraph"/>
              <w:shd w:val="clear" w:color="auto" w:fill="FFFFFF"/>
              <w:spacing w:line="28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6BE71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4B963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8D79F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49B45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57BDD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D7FF0" w14:textId="77777777" w:rsidR="00F872DF" w:rsidRPr="00920506" w:rsidRDefault="00F872DF" w:rsidP="00F872DF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1EBF0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5102F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872DF" w:rsidRPr="00920506" w14:paraId="705F4F43" w14:textId="77777777" w:rsidTr="00F872DF">
        <w:trPr>
          <w:trHeight w:val="2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2E7ECE3D" w14:textId="77777777" w:rsidR="00F872DF" w:rsidRDefault="00F872DF" w:rsidP="00F872DF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14:paraId="51BABE58" w14:textId="77777777" w:rsidR="00F872DF" w:rsidRPr="009C5AB7" w:rsidRDefault="00F872DF" w:rsidP="00F872DF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51B0D" w14:textId="77777777" w:rsidR="00F872DF" w:rsidRPr="00785F86" w:rsidRDefault="00F872DF" w:rsidP="00F872DF">
            <w:pPr>
              <w:pStyle w:val="ListParagraph"/>
              <w:spacing w:line="28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8B7679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4CD500" w14:textId="77777777" w:rsidR="00F872DF" w:rsidRPr="00785F86" w:rsidRDefault="00F872DF" w:rsidP="00F872DF">
            <w:pPr>
              <w:pStyle w:val="ListParagraph"/>
              <w:shd w:val="clear" w:color="auto" w:fill="FFFFFF"/>
              <w:spacing w:line="28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944110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90B10C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E4CF9C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FD5AA0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8AACDA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16036F" w14:textId="77777777" w:rsidR="00F872DF" w:rsidRPr="00920506" w:rsidRDefault="00F872DF" w:rsidP="00F872DF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8E83CD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E633E70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872DF" w:rsidRPr="00920506" w14:paraId="191E42DA" w14:textId="77777777" w:rsidTr="00F872DF">
        <w:trPr>
          <w:trHeight w:val="2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16F5A30C" w14:textId="77777777" w:rsidR="00F872DF" w:rsidRDefault="00F872DF" w:rsidP="00F872DF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14:paraId="687CB6C2" w14:textId="77777777" w:rsidR="00F872DF" w:rsidRPr="009C5AB7" w:rsidRDefault="00F872DF" w:rsidP="00F872DF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218C" w14:textId="77777777" w:rsidR="00F872DF" w:rsidRPr="00785F86" w:rsidRDefault="00F872DF" w:rsidP="00F872DF">
            <w:pPr>
              <w:pStyle w:val="ListParagraph"/>
              <w:spacing w:line="28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C1FAF02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89AD95" w14:textId="77777777" w:rsidR="00F872DF" w:rsidRPr="00785F86" w:rsidRDefault="00F872DF" w:rsidP="00F872DF">
            <w:pPr>
              <w:pStyle w:val="ListParagraph"/>
              <w:shd w:val="clear" w:color="auto" w:fill="FFFFFF"/>
              <w:spacing w:line="28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D4D60A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241E38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A80311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8A69E9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0DEC1B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27A731" w14:textId="77777777" w:rsidR="00F872DF" w:rsidRPr="00920506" w:rsidRDefault="00F872DF" w:rsidP="00F872DF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45E568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47EA21E" w14:textId="77777777" w:rsidR="00F872DF" w:rsidRPr="00920506" w:rsidRDefault="00F872DF" w:rsidP="00F872DF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78975F86" w14:textId="77777777" w:rsidTr="008864DE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53AC6" w14:textId="77777777" w:rsidR="00E279FA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748C72AD" w14:textId="77777777" w:rsidR="00E279FA" w:rsidRPr="009C5AB7" w:rsidRDefault="00E279FA" w:rsidP="00D22E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644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1/2563</w:t>
            </w:r>
            <w:r w:rsidRPr="000644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 มกราคม 2563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185241" w14:textId="77777777" w:rsidR="00E279FA" w:rsidRPr="00785F86" w:rsidRDefault="00E279FA" w:rsidP="00D22E15">
            <w:pPr>
              <w:pStyle w:val="ListParagraph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7F1867BE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650E5F2" w14:textId="77777777" w:rsidR="00E279FA" w:rsidRPr="00785F86" w:rsidRDefault="00E279FA" w:rsidP="00D22E15">
            <w:pPr>
              <w:pStyle w:val="ListParagraph"/>
              <w:shd w:val="clear" w:color="auto" w:fill="FFFFFF"/>
              <w:spacing w:line="26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89273EB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575D3A4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445092F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77DF1F1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78849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43B46" w14:textId="77777777" w:rsidR="00E279FA" w:rsidRPr="00920506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2D5B4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D3C19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55B4534E" w14:textId="77777777" w:rsidTr="008864DE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CB7" w14:textId="07733BCA" w:rsidR="00E279FA" w:rsidRDefault="00E279FA" w:rsidP="003B0CD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3B0CD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E7B3E32" w14:textId="77777777" w:rsidR="00E279FA" w:rsidRPr="00D61942" w:rsidRDefault="00E279FA" w:rsidP="00D22E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61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ขออนุมัติข้อเสนอโครงการ เรื่อง “โครงการจัดตั้งสถาบันเทคโนโลยี ไทย-จีน</w:t>
            </w:r>
            <w:r w:rsidRPr="00D619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D61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แห่งมหาวิทยาลัยเทคโนโลยีสุรนารี (</w:t>
            </w:r>
            <w:r w:rsidRPr="00D619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Thai</w:t>
            </w:r>
            <w:r w:rsidRPr="00D61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D619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China Technology Academy @SUT</w:t>
            </w:r>
            <w:r w:rsidRPr="00D61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)”</w:t>
            </w:r>
          </w:p>
          <w:p w14:paraId="490DC55A" w14:textId="77777777" w:rsidR="00E279FA" w:rsidRDefault="00E279FA" w:rsidP="00D22E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619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2AA45BB4" w14:textId="77777777" w:rsidR="00E279FA" w:rsidRPr="008864DE" w:rsidRDefault="00E279FA" w:rsidP="005571FB">
            <w:pPr>
              <w:numPr>
                <w:ilvl w:val="0"/>
                <w:numId w:val="26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349C8">
              <w:rPr>
                <w:rFonts w:ascii="TH SarabunPSK" w:eastAsia="Cordia New" w:hAnsi="TH SarabunPSK" w:cs="TH SarabunPSK" w:hint="cs"/>
                <w:spacing w:val="-4"/>
                <w:sz w:val="26"/>
                <w:szCs w:val="26"/>
                <w:cs/>
              </w:rPr>
              <w:t>โครงการที่จะเสนอจัดตั้งสถาบันฯ ควรมีวัตถุประสงค์ที่สอดคล้องกับ</w:t>
            </w:r>
            <w:r w:rsidRPr="006349C8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พระราชบัญญัติ</w:t>
            </w:r>
            <w:r w:rsidRPr="006349C8">
              <w:rPr>
                <w:rFonts w:ascii="TH SarabunPSK" w:eastAsia="Cordia New" w:hAnsi="TH SarabunPSK" w:cs="TH SarabunPSK" w:hint="cs"/>
                <w:spacing w:val="-4"/>
                <w:sz w:val="26"/>
                <w:szCs w:val="26"/>
                <w:cs/>
              </w:rPr>
              <w:t>มหาวิทยาลัยเทคโนโลยีสุรนารี</w:t>
            </w:r>
            <w:r w:rsidRPr="00D61942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พ.ศ. 2533 ที่กำหนดให้การปรับแปลง ถ่ายทอด และพัฒนาเทคโนโลยีเป็นภารกิจหลักของมหาวิทยาลัย</w:t>
            </w:r>
          </w:p>
          <w:p w14:paraId="2BA0493C" w14:textId="77777777" w:rsidR="008864DE" w:rsidRDefault="008864DE" w:rsidP="005571FB">
            <w:pPr>
              <w:numPr>
                <w:ilvl w:val="0"/>
                <w:numId w:val="26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D61942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มหาวิทยาลัยควรกำหนดแผนการดำเนินงาน แผนการใช้จ่ายงบประมาณ และผลลัพธ์ที่จะได้รับจากโครงการฯ รวมถึงการใช้ทรัพยากรของมหาวิทยาลัยในการดำเนิน</w:t>
            </w:r>
            <w:r w:rsidRPr="009F37A6">
              <w:rPr>
                <w:rFonts w:ascii="TH SarabunPSK" w:eastAsia="Cordia New" w:hAnsi="TH SarabunPSK" w:cs="TH SarabunPSK" w:hint="cs"/>
                <w:spacing w:val="1"/>
                <w:sz w:val="26"/>
                <w:szCs w:val="26"/>
                <w:cs/>
              </w:rPr>
              <w:t>โครงการฯ ให้ชัดเจน</w:t>
            </w:r>
            <w:r w:rsidRPr="009F37A6">
              <w:rPr>
                <w:rFonts w:ascii="TH SarabunPSK" w:eastAsia="Cordia New" w:hAnsi="TH SarabunPSK" w:cs="TH SarabunPSK"/>
                <w:spacing w:val="1"/>
                <w:sz w:val="26"/>
                <w:szCs w:val="26"/>
                <w:cs/>
              </w:rPr>
              <w:t xml:space="preserve"> </w:t>
            </w:r>
            <w:r w:rsidRPr="009F37A6">
              <w:rPr>
                <w:rFonts w:ascii="TH SarabunPSK" w:eastAsia="Cordia New" w:hAnsi="TH SarabunPSK" w:cs="TH SarabunPSK" w:hint="cs"/>
                <w:spacing w:val="1"/>
                <w:sz w:val="26"/>
                <w:szCs w:val="26"/>
                <w:cs/>
              </w:rPr>
              <w:t>โดยอาจนำข้อมูลจาก</w:t>
            </w:r>
            <w:r w:rsidRPr="009F37A6">
              <w:rPr>
                <w:rFonts w:ascii="TH SarabunPSK" w:eastAsia="Cordia New" w:hAnsi="TH SarabunPSK" w:cs="TH SarabunPSK"/>
                <w:spacing w:val="1"/>
                <w:sz w:val="26"/>
                <w:szCs w:val="26"/>
                <w:cs/>
              </w:rPr>
              <w:t>นโยบายของรัฐ</w:t>
            </w:r>
            <w:r w:rsidRPr="008864D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ในการพัฒนาระเบียงเศรษฐกิจพิเศษภาคตะวันออก (</w:t>
            </w:r>
            <w:r w:rsidRPr="008864DE">
              <w:rPr>
                <w:rFonts w:ascii="TH SarabunPSK" w:eastAsia="Cordia New" w:hAnsi="TH SarabunPSK" w:cs="TH SarabunPSK"/>
                <w:sz w:val="26"/>
                <w:szCs w:val="26"/>
              </w:rPr>
              <w:t>Eastern Economic Corridor; EEC</w:t>
            </w:r>
            <w:r w:rsidRPr="008864D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) </w:t>
            </w:r>
            <w:r w:rsidRPr="008864DE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</w:t>
            </w:r>
            <w:r w:rsidRPr="008864D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าร่วมวิเคราะห์เพื่อกำหนดแผนการดำเนินงานของโครงการฯ</w:t>
            </w:r>
            <w:r w:rsidRPr="008864D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</w:t>
            </w:r>
            <w:r w:rsidRPr="008864D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ให้เป็นรูปธรรม</w:t>
            </w:r>
            <w:r w:rsidRPr="008864D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</w:t>
            </w:r>
            <w:r w:rsidRPr="008864D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และสอดคล้องกับความต้องการของประเทศ</w:t>
            </w:r>
          </w:p>
          <w:p w14:paraId="0CEC0202" w14:textId="77777777" w:rsidR="0055007C" w:rsidRPr="00365C6B" w:rsidRDefault="0055007C" w:rsidP="0055007C">
            <w:pPr>
              <w:numPr>
                <w:ilvl w:val="0"/>
                <w:numId w:val="26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เนื่องจากการเติบโตทางเศรษฐกิจ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เทคโนโลยี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และนวัตกรรมของประเทศจีนมีอิทธิพลในโลกปัจจุบันมาก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ดังนั้น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มหาวิทยาลัยอาจพิจารณาดำเนินการดังนี้</w:t>
            </w:r>
          </w:p>
          <w:p w14:paraId="3058E896" w14:textId="3CC9A428" w:rsidR="0055007C" w:rsidRPr="008864DE" w:rsidRDefault="0055007C" w:rsidP="0055007C">
            <w:pPr>
              <w:pStyle w:val="ListParagraph"/>
              <w:numPr>
                <w:ilvl w:val="0"/>
                <w:numId w:val="57"/>
              </w:numPr>
              <w:spacing w:line="260" w:lineRule="exact"/>
              <w:ind w:right="43" w:hanging="407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61942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ให้ความสำคัญกับการสอนภาษาจีนมากขึ้นเพื่อพัฒนาทักษะการสื่อสารให้กับอาจารย์ นักวิจัย และนักศึกษาของมหาวิทยาลัยโดยสามารถสื่อสารกับผู้ประกอบการและเรียนรู้เทคโนโลยีจากประเทศจีน</w:t>
            </w:r>
            <w:r w:rsidRPr="00D6194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D61942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เพื่อนำมาปรับแปลง ถ่ายทอด และพัฒนาเทคโนโลยี หรือสร้างเป็นนวัตกรรมได้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BEEE40" w14:textId="05B9D83E" w:rsidR="003B0CD0" w:rsidRPr="003B0CD0" w:rsidRDefault="003B0CD0" w:rsidP="00156460">
            <w:pPr>
              <w:pStyle w:val="ListParagraph"/>
              <w:numPr>
                <w:ilvl w:val="0"/>
                <w:numId w:val="58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B0CD0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โครงการจัดตั้งสถาบันเทคโนโลยีไทย-จีน แห่งมหาวิทยาลัยเทคโนโลยีสุรนารี (</w:t>
            </w:r>
            <w:r w:rsidRPr="003B0CD0">
              <w:rPr>
                <w:rFonts w:ascii="TH SarabunPSK" w:hAnsi="TH SarabunPSK" w:cs="TH SarabunPSK"/>
                <w:sz w:val="26"/>
                <w:szCs w:val="26"/>
              </w:rPr>
              <w:t>Thai</w:t>
            </w:r>
            <w:r w:rsidRPr="003B0CD0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3B0CD0">
              <w:rPr>
                <w:rFonts w:ascii="TH SarabunPSK" w:hAnsi="TH SarabunPSK" w:cs="TH SarabunPSK"/>
                <w:sz w:val="26"/>
                <w:szCs w:val="26"/>
              </w:rPr>
              <w:t>China Technology Academy @SUT</w:t>
            </w:r>
            <w:r w:rsidRPr="003B0CD0">
              <w:rPr>
                <w:rFonts w:ascii="TH SarabunPSK" w:hAnsi="TH SarabunPSK" w:cs="TH SarabunPSK"/>
                <w:sz w:val="26"/>
                <w:szCs w:val="26"/>
                <w:cs/>
              </w:rPr>
              <w:t>) อยู่ภายใต้ความดูแลของรองอธิการบดีฝ่ายวิชาการและพัฒนาความเป็นสากล เมื่อเตรียมการพร้อมแล้วจะนำเสนอสภามหาวิทยาลัยเพื่อพิจารณาต่อไป</w:t>
            </w:r>
          </w:p>
          <w:p w14:paraId="62A346E8" w14:textId="767D7170" w:rsidR="00E279FA" w:rsidRPr="003B0CD0" w:rsidRDefault="00E279FA" w:rsidP="00D22E15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CD0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(ไตรมาส </w:t>
            </w:r>
            <w:r w:rsidR="003B0CD0" w:rsidRPr="003B0CD0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3</w:t>
            </w:r>
            <w:r w:rsidRPr="003B0CD0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="003B0CD0" w:rsidRPr="003B0CD0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4</w:t>
            </w:r>
            <w:r w:rsidRPr="003B0CD0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</w:t>
            </w:r>
            <w:r w:rsidRPr="003B0CD0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2CE42C1E" w14:textId="77777777" w:rsidR="00E279FA" w:rsidRPr="00C0101C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619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(รองอธิการบดีฝ่ายวิชาการและพัฒนาความเป็นสากล</w:t>
            </w:r>
            <w:r w:rsidRPr="00D61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D619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หัวหน้าส่วนส่งเสริมวิชาการ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87D3BB6" w14:textId="77777777" w:rsidR="00E279FA" w:rsidRPr="005D1815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11FAB4C3" w14:textId="77777777" w:rsidR="00E279FA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78531E">
              <w:rPr>
                <w:rFonts w:ascii="TH SarabunPSK" w:hAnsi="TH SarabunPSK" w:cs="TH SarabunPSK"/>
                <w:sz w:val="26"/>
                <w:szCs w:val="26"/>
              </w:rPr>
              <w:t xml:space="preserve">31 </w:t>
            </w:r>
            <w:r w:rsidRPr="0078531E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กรกฏาคม 2563</w:t>
            </w:r>
          </w:p>
          <w:p w14:paraId="55343252" w14:textId="77777777" w:rsidR="00D22E15" w:rsidRDefault="00D22E15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6C137441" w14:textId="77777777" w:rsidR="00D22E15" w:rsidRDefault="00D22E15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</w:rPr>
            </w:pPr>
            <w:r w:rsidRPr="00BC01D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 xml:space="preserve"> :</w:t>
            </w:r>
          </w:p>
          <w:p w14:paraId="185B548C" w14:textId="77777777" w:rsidR="00D22E15" w:rsidRPr="008864DE" w:rsidRDefault="00D22E15" w:rsidP="0015646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14:ligatures w14:val="standard"/>
                <w14:cntxtAlts/>
              </w:rPr>
            </w:pP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ปรับปรุงโครงการตามข้อเสนอแนะของคณะกรรมการ</w:t>
            </w:r>
            <w:r w:rsidR="008864DE"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สภามหาวิทยาลัย</w:t>
            </w:r>
          </w:p>
          <w:p w14:paraId="4085F68C" w14:textId="77777777" w:rsidR="008864DE" w:rsidRPr="008864DE" w:rsidRDefault="008864DE" w:rsidP="0015646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14:ligatures w14:val="standard"/>
                <w14:cntxtAlts/>
              </w:rPr>
            </w:pP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นำเสนอโครงการที่ปรับตามข้อ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เสนอสภามหาวิทยาลัยอนุมัติ</w:t>
            </w:r>
          </w:p>
          <w:p w14:paraId="07689388" w14:textId="6CDFD62E" w:rsidR="008864DE" w:rsidRPr="00D22E15" w:rsidRDefault="008864DE" w:rsidP="0015646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</w:pP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รับโครงการไปดำเนินการจัดตั้งสถาบันเทคโนโลยีไทย</w:t>
            </w:r>
            <w:r w:rsidRPr="00BE0A00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จีน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1F076C9" w14:textId="77777777" w:rsidR="00E279FA" w:rsidRPr="00920506" w:rsidRDefault="00E279FA" w:rsidP="00D22E15">
            <w:pPr>
              <w:spacing w:after="0" w:line="26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109E792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4058AC1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A8E93A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2B1E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798" w14:textId="77777777" w:rsidR="00E279FA" w:rsidRPr="00920506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6D0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262C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659DEE72" w14:textId="77777777" w:rsidTr="0055007C">
        <w:trPr>
          <w:trHeight w:val="16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1C7" w14:textId="77777777" w:rsidR="00E279FA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52D21B59" w14:textId="77777777" w:rsidR="00E279FA" w:rsidRPr="009F37A6" w:rsidRDefault="00E279FA" w:rsidP="00156460">
            <w:pPr>
              <w:pStyle w:val="ListParagraph"/>
              <w:numPr>
                <w:ilvl w:val="0"/>
                <w:numId w:val="57"/>
              </w:numPr>
              <w:spacing w:line="260" w:lineRule="exact"/>
              <w:ind w:right="43" w:hanging="40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F37A6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ประสานความร่วมมือด้านเทคโนโลยีกับบริษัทที่มีศักยภาพของประเทศจีน</w:t>
            </w:r>
            <w:r w:rsidRPr="009F37A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F37A6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เป็นข้อมูลในการพัฒนาหลักสูตรของมหาวิทยาลัยให้ตอบสนองความต้องการด้านเทคโนโลยีและนวัตกรรมอย่างทันท่วงที</w:t>
            </w:r>
          </w:p>
          <w:p w14:paraId="61701520" w14:textId="77777777" w:rsidR="00E279FA" w:rsidRPr="009F37A6" w:rsidRDefault="00E279FA" w:rsidP="00156460">
            <w:pPr>
              <w:pStyle w:val="ListParagraph"/>
              <w:numPr>
                <w:ilvl w:val="0"/>
                <w:numId w:val="57"/>
              </w:numPr>
              <w:spacing w:line="260" w:lineRule="exact"/>
              <w:ind w:right="43" w:hanging="40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6194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การเรียนรู้เทคโนโลยีจากประเทศจีน ควรนำไปสู่การพัฒนาประเทศที่เป็นจุดแข็งของประเทศไทย เช่น การท่องเที่ยว อุตสาหกรรมอาหาร และการบริการ เป็นต้น</w:t>
            </w:r>
          </w:p>
          <w:p w14:paraId="23E746C4" w14:textId="77777777" w:rsidR="00E279FA" w:rsidRPr="009F37A6" w:rsidRDefault="00E279FA" w:rsidP="005571FB">
            <w:pPr>
              <w:numPr>
                <w:ilvl w:val="0"/>
                <w:numId w:val="26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มหาวิทยาลัยควรตรวจสอบข้อความภาษาอังกฤษ</w:t>
            </w:r>
            <w: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br/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ในเอกสารข้อเสนอโครงการให้ถูกต้อง</w:t>
            </w:r>
          </w:p>
          <w:p w14:paraId="7A929462" w14:textId="77777777" w:rsidR="00E279FA" w:rsidRPr="009F37A6" w:rsidRDefault="00E279FA" w:rsidP="005571FB">
            <w:pPr>
              <w:numPr>
                <w:ilvl w:val="0"/>
                <w:numId w:val="26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มหาวิทยาลัยควรพิจารณาบรรจุเรื่องการดำเนินงานของ</w:t>
            </w:r>
            <w:r w:rsidRPr="009F37A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โครงการจัดตั้งสถาบันเทคโนโลยี</w:t>
            </w:r>
            <w:r w:rsidRPr="009F37A6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ไทย</w:t>
            </w:r>
            <w:r w:rsidRPr="009F37A6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t>-</w:t>
            </w:r>
            <w:r w:rsidRPr="009F37A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จีน</w:t>
            </w:r>
            <w:r w:rsidRPr="009F37A6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แห่งมหาวิทยาลัย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เทคโนโลยีสุรนารี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ในการปรับแปลง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ถ่ายทอดและพัฒนาเทคโนโลยีที่เหมาะสมกับประเทศไทยเป็นวาระเชิงนโยบาย</w:t>
            </w:r>
          </w:p>
          <w:p w14:paraId="645362DE" w14:textId="77777777" w:rsidR="00E279FA" w:rsidRPr="009F37A6" w:rsidRDefault="00E279FA" w:rsidP="00D22E15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F37A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6E04D4CF" w14:textId="77777777" w:rsidR="00E279FA" w:rsidRPr="009F37A6" w:rsidRDefault="00E279FA" w:rsidP="00D22E15">
            <w:pPr>
              <w:tabs>
                <w:tab w:val="left" w:pos="2977"/>
              </w:tabs>
              <w:spacing w:after="0" w:line="260" w:lineRule="exact"/>
              <w:ind w:left="14" w:right="-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7A6">
              <w:rPr>
                <w:rFonts w:ascii="TH SarabunPSK" w:eastAsia="Angsana New" w:hAnsi="TH SarabunPSK" w:cs="TH SarabunPSK" w:hint="cs"/>
                <w:spacing w:val="-14"/>
                <w:sz w:val="26"/>
                <w:szCs w:val="26"/>
                <w:cs/>
                <w:lang w:val="th-TH"/>
              </w:rPr>
              <w:t>รับหลักการ</w:t>
            </w:r>
            <w:r w:rsidRPr="009F37A6"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  <w:lang w:val="th-TH"/>
              </w:rPr>
              <w:t>โครงการจัดตั้งสถาบันเทคโนโลยี ไทย-จีน แห่งมหาวิทยาลัย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เทคโนโลยีสุรนารี (Thai-China Technology Academy @SUT)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 ตามร่าง ที่เสนอ และ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รับข้อสังเกต/ข้อเสนอแนะ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ดังกล่าวข้างต้นไปดำเนินการปรับปรุงโครงการฯ และนำเสนอสภามหาวิทยาลัยเพื่อพิจารณา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ต่อไป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4F432" w14:textId="77777777" w:rsidR="00E279FA" w:rsidRPr="00785F86" w:rsidRDefault="00E279FA" w:rsidP="00D22E15">
            <w:pPr>
              <w:pStyle w:val="ListParagraph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1DF90AB1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2DA17B" w14:textId="492BCEDB" w:rsidR="00E279FA" w:rsidRPr="008864DE" w:rsidRDefault="00E279FA" w:rsidP="008864DE">
            <w:pPr>
              <w:shd w:val="clear" w:color="auto" w:fill="FFFFFF"/>
              <w:spacing w:line="260" w:lineRule="exact"/>
              <w:ind w:right="-59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D98E2E5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D4544A8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67B639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C696B4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3BE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AD62" w14:textId="77777777" w:rsidR="00E279FA" w:rsidRPr="00920506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EE1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541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5007C" w:rsidRPr="00920506" w14:paraId="3E7E8E1C" w14:textId="77777777" w:rsidTr="0055007C">
        <w:trPr>
          <w:trHeight w:val="1617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C65CD" w14:textId="77777777" w:rsidR="0055007C" w:rsidRDefault="0055007C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D5406" w14:textId="77777777" w:rsidR="0055007C" w:rsidRDefault="0055007C" w:rsidP="0055007C">
            <w:pPr>
              <w:spacing w:line="260" w:lineRule="exact"/>
              <w:ind w:left="360" w:right="4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633BCCC" w14:textId="6AB38386" w:rsidR="0055007C" w:rsidRDefault="0055007C" w:rsidP="0055007C">
            <w:pPr>
              <w:spacing w:line="260" w:lineRule="exact"/>
              <w:ind w:left="360" w:right="4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3C9ACC9" w14:textId="77777777" w:rsidR="0055007C" w:rsidRDefault="0055007C" w:rsidP="0055007C">
            <w:pPr>
              <w:spacing w:line="260" w:lineRule="exact"/>
              <w:ind w:left="360" w:right="4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472C567" w14:textId="77777777" w:rsidR="0055007C" w:rsidRDefault="0055007C" w:rsidP="0055007C">
            <w:pPr>
              <w:spacing w:line="260" w:lineRule="exact"/>
              <w:ind w:left="360" w:right="4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42A2B08" w14:textId="11C6ADC0" w:rsidR="0055007C" w:rsidRPr="0055007C" w:rsidRDefault="0055007C" w:rsidP="0055007C">
            <w:pPr>
              <w:spacing w:after="360" w:line="260" w:lineRule="exact"/>
              <w:ind w:right="4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C1CFA4" w14:textId="77777777" w:rsidR="0055007C" w:rsidRPr="00785F86" w:rsidRDefault="0055007C" w:rsidP="00D22E15">
            <w:pPr>
              <w:pStyle w:val="ListParagraph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77242" w14:textId="77777777" w:rsidR="0055007C" w:rsidRPr="00920506" w:rsidRDefault="0055007C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74A36" w14:textId="77777777" w:rsidR="0055007C" w:rsidRPr="008864DE" w:rsidRDefault="0055007C" w:rsidP="008864DE">
            <w:pPr>
              <w:shd w:val="clear" w:color="auto" w:fill="FFFFFF"/>
              <w:spacing w:line="260" w:lineRule="exact"/>
              <w:ind w:right="-59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6B364" w14:textId="77777777" w:rsidR="0055007C" w:rsidRPr="00920506" w:rsidRDefault="0055007C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CB886" w14:textId="77777777" w:rsidR="0055007C" w:rsidRPr="00920506" w:rsidRDefault="0055007C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FEB89" w14:textId="77777777" w:rsidR="0055007C" w:rsidRPr="00920506" w:rsidRDefault="0055007C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BC51A" w14:textId="77777777" w:rsidR="0055007C" w:rsidRPr="00920506" w:rsidRDefault="0055007C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56A95" w14:textId="77777777" w:rsidR="0055007C" w:rsidRPr="00920506" w:rsidRDefault="0055007C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6C4F3" w14:textId="77777777" w:rsidR="0055007C" w:rsidRPr="00920506" w:rsidRDefault="0055007C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E6AA1" w14:textId="77777777" w:rsidR="0055007C" w:rsidRPr="00920506" w:rsidRDefault="0055007C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D7FDA" w14:textId="77777777" w:rsidR="0055007C" w:rsidRDefault="0055007C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0CD0" w:rsidRPr="00920506" w14:paraId="13CB957E" w14:textId="77777777" w:rsidTr="0055007C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9F290E" w14:textId="72DA1ED5" w:rsidR="003B0CD0" w:rsidRDefault="003B0CD0" w:rsidP="003B0CD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26F6EB98" w14:textId="0BC6060C" w:rsidR="003B0CD0" w:rsidRPr="009F37A6" w:rsidRDefault="003B0CD0" w:rsidP="003B0CD0">
            <w:pPr>
              <w:tabs>
                <w:tab w:val="left" w:pos="2977"/>
              </w:tabs>
              <w:spacing w:after="0" w:line="260" w:lineRule="exact"/>
              <w:ind w:right="-29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2/2563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29 กุมภาพันธ์ 2563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B8FEC8" w14:textId="77777777" w:rsidR="003B0CD0" w:rsidRPr="00785F86" w:rsidRDefault="003B0CD0" w:rsidP="003B0CD0">
            <w:pPr>
              <w:pStyle w:val="ListParagraph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79133351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0A4A382" w14:textId="77777777" w:rsidR="003B0CD0" w:rsidRPr="008864DE" w:rsidRDefault="003B0CD0" w:rsidP="003B0CD0">
            <w:pPr>
              <w:shd w:val="clear" w:color="auto" w:fill="FFFFFF"/>
              <w:spacing w:after="0" w:line="260" w:lineRule="exact"/>
              <w:ind w:right="-59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721A071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01516BF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416756E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CA3C0D9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A0E0B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95ADE" w14:textId="77777777" w:rsidR="003B0CD0" w:rsidRPr="00920506" w:rsidRDefault="003B0CD0" w:rsidP="003B0CD0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CFCA31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CB369" w14:textId="6A3E4B42" w:rsidR="003B0CD0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0CD0" w:rsidRPr="00920506" w14:paraId="528BE7DA" w14:textId="77777777" w:rsidTr="0055007C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6E4BD" w14:textId="2E82C7F8" w:rsidR="003B0CD0" w:rsidRDefault="003B0CD0" w:rsidP="003B0CD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0732D37D" w14:textId="77777777" w:rsidR="003B0CD0" w:rsidRPr="00C379A3" w:rsidRDefault="003B0CD0" w:rsidP="003B0CD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C379A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ขอ</w:t>
            </w:r>
            <w:r w:rsidRPr="00C379A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อนุมัติ (ร่าง) </w:t>
            </w:r>
            <w:r w:rsidRPr="00C379A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สรุป</w:t>
            </w:r>
            <w:r w:rsidRPr="00C379A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ผล</w:t>
            </w:r>
            <w:r w:rsidRPr="00C379A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การประเมินสภามหาวิทยาลัย</w:t>
            </w:r>
            <w:r w:rsidRPr="00C379A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เทคโนโลยีสุรนารี </w:t>
            </w:r>
            <w:r w:rsidRPr="00C379A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ประจำปี พ.ศ. 256</w:t>
            </w:r>
            <w:r w:rsidRPr="00C379A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2</w:t>
            </w:r>
          </w:p>
          <w:p w14:paraId="43E80A59" w14:textId="77777777" w:rsidR="003B0CD0" w:rsidRPr="00064442" w:rsidRDefault="003B0CD0" w:rsidP="003B0CD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0252145C" w14:textId="37E1CB0E" w:rsidR="003B0CD0" w:rsidRPr="009F37A6" w:rsidRDefault="003B0CD0" w:rsidP="003B0CD0">
            <w:pPr>
              <w:tabs>
                <w:tab w:val="left" w:pos="2977"/>
              </w:tabs>
              <w:spacing w:after="0" w:line="260" w:lineRule="exact"/>
              <w:ind w:right="-29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C379A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ฝ่ายประกันคุณภาพการศึกษาของมหาวิทยาลัยควรนำผลการประเมินนี้ไปใช้ประโยชน์ในการประกันคุณภาพของมหาวิทยาลัย</w:t>
            </w:r>
            <w:r w:rsidRPr="00CC5F1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6C379FF1" w14:textId="77777777" w:rsidR="003B0CD0" w:rsidRPr="00227AE5" w:rsidRDefault="003B0CD0" w:rsidP="00156460">
            <w:pPr>
              <w:pStyle w:val="ListParagraph"/>
              <w:numPr>
                <w:ilvl w:val="0"/>
                <w:numId w:val="58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B0CD0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  <w:r w:rsidRPr="00227AE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</w:t>
            </w:r>
            <w:r w:rsidRPr="00227AE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รับทราบข้อเสนอแนะของสภามหาวิทยาลัยและจะนำข้อมูลผลประเมินการสภามหาวิทยาลัยนำไปใช้ประโยชน์ ด้านประกันคุณภาพการศึกษา </w:t>
            </w:r>
            <w:proofErr w:type="spellStart"/>
            <w:r w:rsidRPr="00227AE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EdPEx</w:t>
            </w:r>
            <w:proofErr w:type="spellEnd"/>
            <w:r w:rsidRPr="00227AE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227AE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ต่อไป</w:t>
            </w:r>
          </w:p>
          <w:p w14:paraId="21E3BDE7" w14:textId="2CFFC1CF" w:rsidR="003B0CD0" w:rsidRPr="00785F86" w:rsidRDefault="003B0CD0" w:rsidP="003B0CD0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227AE5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(ไตรมาส </w:t>
            </w:r>
            <w:r w:rsidRPr="00227AE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3 </w:t>
            </w:r>
            <w:r w:rsidRPr="00227AE5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สรุปผลการ</w:t>
            </w:r>
            <w:r w:rsidRPr="003B0CD0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ดำเนินงาน</w:t>
            </w:r>
            <w:r w:rsidRPr="00227AE5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ได้</w:t>
            </w:r>
            <w:r w:rsidRPr="00227AE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1 </w:t>
            </w:r>
            <w:r w:rsidRPr="00227AE5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ABAF358" w14:textId="77777777" w:rsidR="003B0CD0" w:rsidRPr="00227AE5" w:rsidRDefault="003B0CD0" w:rsidP="003B0C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140A8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ีฝ่ายวิชาการและพัฒนาความเป็นสาก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</w:t>
            </w:r>
          </w:p>
          <w:p w14:paraId="38F90E67" w14:textId="21166C4F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27A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45D768" w14:textId="77777777" w:rsidR="003B0CD0" w:rsidRPr="00227AE5" w:rsidRDefault="003B0CD0" w:rsidP="003B0CD0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227AE5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3665A047" w14:textId="77777777" w:rsidR="003B0CD0" w:rsidRPr="00227AE5" w:rsidRDefault="003B0CD0" w:rsidP="003B0CD0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73C2820E" w14:textId="77777777" w:rsidR="003B0CD0" w:rsidRPr="00227AE5" w:rsidRDefault="003B0CD0" w:rsidP="003B0CD0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45AA5AD6" w14:textId="77777777" w:rsidR="003B0CD0" w:rsidRPr="008864DE" w:rsidRDefault="003B0CD0" w:rsidP="003B0CD0">
            <w:pPr>
              <w:shd w:val="clear" w:color="auto" w:fill="FFFFFF"/>
              <w:spacing w:after="0" w:line="260" w:lineRule="exact"/>
              <w:ind w:right="-59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36BA048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2F0AA25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25BC2BEE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EEDFECF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531A0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DAC95" w14:textId="77777777" w:rsidR="003B0CD0" w:rsidRPr="00920506" w:rsidRDefault="003B0CD0" w:rsidP="003B0CD0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2815C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966DB" w14:textId="2A44DA98" w:rsidR="003B0CD0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0CD0" w:rsidRPr="00920506" w14:paraId="556C9353" w14:textId="77777777" w:rsidTr="003B0CD0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D3F7C" w14:textId="4A7CA14D" w:rsidR="003B0CD0" w:rsidRDefault="003B0CD0" w:rsidP="003B0CD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8A8B375" w14:textId="77777777" w:rsidR="003B0CD0" w:rsidRPr="00CC5F13" w:rsidRDefault="003B0CD0" w:rsidP="003B0CD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C5F1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78396C42" w14:textId="6AF954E3" w:rsidR="003B0CD0" w:rsidRPr="009F37A6" w:rsidRDefault="003B0CD0" w:rsidP="005571FB">
            <w:pPr>
              <w:numPr>
                <w:ilvl w:val="0"/>
                <w:numId w:val="38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CC5F13">
              <w:rPr>
                <w:rFonts w:ascii="TH SarabunPSK" w:eastAsia="Cordia New" w:hAnsi="TH SarabunPSK" w:cs="TH SarabunPSK" w:hint="cs"/>
                <w:spacing w:val="-8"/>
                <w:sz w:val="26"/>
                <w:szCs w:val="26"/>
                <w:cs/>
              </w:rPr>
              <w:t>อนุมัติสรุปผลการประเมินสภามหาวิทยาลัยเทคโนโลยีสุรนารี ประจำปี พ.ศ. 2562 ทั้ง 3 เรื่อง ตาม (ร่าง) สรุปผลที่เสนอ ได้แก่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4DFB15B0" w14:textId="77777777" w:rsidR="003B0CD0" w:rsidRPr="00785F86" w:rsidRDefault="003B0CD0" w:rsidP="003B0CD0">
            <w:pPr>
              <w:pStyle w:val="msoaddress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47BE890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95BE2C" w14:textId="7A3A69F1" w:rsidR="003B0CD0" w:rsidRPr="008864DE" w:rsidRDefault="003B0CD0" w:rsidP="00113781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7AE5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227AE5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 xml:space="preserve">Milestone </w:t>
            </w:r>
            <w:r w:rsidRPr="00227AE5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BAD5A00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4629ECC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7672C80E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C71BA06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3240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69253" w14:textId="77777777" w:rsidR="003B0CD0" w:rsidRPr="00920506" w:rsidRDefault="003B0CD0" w:rsidP="003B0CD0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84228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EE7B9" w14:textId="08233A34" w:rsidR="003B0CD0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0CD0" w:rsidRPr="00920506" w14:paraId="21095AA6" w14:textId="77777777" w:rsidTr="005571FB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284" w14:textId="77777777" w:rsidR="003B0CD0" w:rsidRPr="00CC5F13" w:rsidRDefault="003B0CD0" w:rsidP="003B0CD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EE75C68" w14:textId="77777777" w:rsidR="003B0CD0" w:rsidRPr="00ED227F" w:rsidRDefault="003B0CD0" w:rsidP="005571FB">
            <w:pPr>
              <w:numPr>
                <w:ilvl w:val="1"/>
                <w:numId w:val="39"/>
              </w:numPr>
              <w:tabs>
                <w:tab w:val="left" w:pos="1445"/>
              </w:tabs>
              <w:spacing w:after="0" w:line="260" w:lineRule="exact"/>
              <w:ind w:left="706" w:right="40" w:hanging="425"/>
              <w:contextualSpacing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ED227F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สรุปผล</w:t>
            </w:r>
            <w:r w:rsidRPr="00ED227F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การประเมินผลการดำเนินงานของสภามหาวิทยาลัยเทคโนโลยีสุรนารี ประจำปี พ.ศ. 2562 </w:t>
            </w:r>
          </w:p>
          <w:p w14:paraId="0CD0F446" w14:textId="77777777" w:rsidR="003B0CD0" w:rsidRPr="00ED227F" w:rsidRDefault="003B0CD0" w:rsidP="005571FB">
            <w:pPr>
              <w:numPr>
                <w:ilvl w:val="1"/>
                <w:numId w:val="39"/>
              </w:numPr>
              <w:tabs>
                <w:tab w:val="left" w:pos="1445"/>
              </w:tabs>
              <w:spacing w:after="0" w:line="260" w:lineRule="exact"/>
              <w:ind w:left="706" w:right="40" w:hanging="425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D227F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สรุปผล</w:t>
            </w:r>
            <w:r w:rsidRPr="00ED227F">
              <w:rPr>
                <w:rFonts w:ascii="TH SarabunPSK" w:hAnsi="TH SarabunPSK" w:cs="TH SarabunPSK"/>
                <w:sz w:val="26"/>
                <w:szCs w:val="26"/>
                <w:cs/>
              </w:rPr>
              <w:t>การประเมินการรับรู้การดำเนินงานของสภามหาวิทยาลัยของบุคลากรภายในมหาวิทยาลัยเทคโนโลยีสุรนารี ประจำปี พ.ศ. 2562</w:t>
            </w:r>
          </w:p>
          <w:p w14:paraId="4737E9E3" w14:textId="77777777" w:rsidR="003B0CD0" w:rsidRPr="00C379A3" w:rsidRDefault="003B0CD0" w:rsidP="005571FB">
            <w:pPr>
              <w:numPr>
                <w:ilvl w:val="1"/>
                <w:numId w:val="39"/>
              </w:numPr>
              <w:tabs>
                <w:tab w:val="left" w:pos="1445"/>
              </w:tabs>
              <w:spacing w:after="0" w:line="260" w:lineRule="exact"/>
              <w:ind w:left="706" w:right="40" w:hanging="425"/>
              <w:contextualSpacing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C379A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สรุปผล</w:t>
            </w:r>
            <w:r w:rsidRPr="00C379A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การประเมินการรับรู้ของคณะกรรมการสภามหาวิทยาลัย ที่มีต่อการดำเนินงานของมหาวิทยาลัย ด้วยวิธีการเทียบระดับการบริหารและการจัดการมหาวิทยาลัย (</w:t>
            </w:r>
            <w:r w:rsidRPr="00C379A3">
              <w:rPr>
                <w:rFonts w:ascii="TH SarabunPSK" w:hAnsi="TH SarabunPSK" w:cs="TH SarabunPSK"/>
                <w:spacing w:val="-8"/>
                <w:sz w:val="26"/>
                <w:szCs w:val="26"/>
              </w:rPr>
              <w:t>Benchmarking of University Governance</w:t>
            </w:r>
            <w:r w:rsidRPr="00C379A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) มหาวิทยาลัยเทคโนโลยีสุรนารี (มทส.) ประจำปี พ.ศ. 2562</w:t>
            </w:r>
          </w:p>
          <w:p w14:paraId="0B224F6D" w14:textId="471475BE" w:rsidR="003B0CD0" w:rsidRPr="00CC5F13" w:rsidRDefault="003B0CD0" w:rsidP="005571FB">
            <w:pPr>
              <w:numPr>
                <w:ilvl w:val="0"/>
                <w:numId w:val="38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D227F">
              <w:rPr>
                <w:rFonts w:ascii="TH SarabunPSK" w:hAnsi="TH SarabunPSK" w:cs="TH SarabunPSK"/>
                <w:sz w:val="26"/>
                <w:szCs w:val="26"/>
                <w:cs/>
              </w:rPr>
              <w:t>ให้</w:t>
            </w:r>
            <w:r w:rsidRPr="00ED227F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มหาวิทยาลัย</w:t>
            </w:r>
            <w:r w:rsidRPr="00ED227F">
              <w:rPr>
                <w:rFonts w:ascii="TH SarabunPSK" w:hAnsi="TH SarabunPSK" w:cs="TH SarabunPSK"/>
                <w:sz w:val="26"/>
                <w:szCs w:val="26"/>
                <w:cs/>
              </w:rPr>
              <w:t>รับข้อสังเกต/ข้อเสนอแนะเพื่อ</w:t>
            </w:r>
            <w:r w:rsidRPr="00ED227F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ED227F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4DCA9C" w14:textId="77777777" w:rsidR="003B0CD0" w:rsidRPr="00785F86" w:rsidRDefault="003B0CD0" w:rsidP="003B0CD0">
            <w:pPr>
              <w:pStyle w:val="ListParagraph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49629D7C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7407D94" w14:textId="77777777" w:rsidR="003B0CD0" w:rsidRPr="00227AE5" w:rsidRDefault="003B0CD0" w:rsidP="003B0CD0">
            <w:pPr>
              <w:shd w:val="clear" w:color="auto" w:fill="FFFFFF"/>
              <w:spacing w:after="0" w:line="260" w:lineRule="exact"/>
              <w:ind w:right="-59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01E874F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E39B4CC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6D9BA72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D27412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30B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3927" w14:textId="77777777" w:rsidR="003B0CD0" w:rsidRPr="00920506" w:rsidRDefault="003B0CD0" w:rsidP="003B0CD0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62F" w14:textId="77777777" w:rsidR="003B0CD0" w:rsidRPr="00920506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EAD3" w14:textId="77777777" w:rsidR="003B0CD0" w:rsidRDefault="003B0CD0" w:rsidP="003B0CD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bookmarkEnd w:id="1"/>
    </w:tbl>
    <w:p w14:paraId="0B31567B" w14:textId="58B7675D" w:rsidR="0055007C" w:rsidRPr="00D51E40" w:rsidRDefault="0055007C" w:rsidP="0055007C">
      <w:pPr>
        <w:spacing w:line="260" w:lineRule="exact"/>
      </w:pPr>
    </w:p>
    <w:sectPr w:rsidR="0055007C" w:rsidRPr="00D51E40" w:rsidSect="001464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5646A" w14:textId="77777777" w:rsidR="00AB2AE1" w:rsidRDefault="00AB2AE1" w:rsidP="00897682">
      <w:pPr>
        <w:spacing w:after="0"/>
      </w:pPr>
      <w:r>
        <w:separator/>
      </w:r>
    </w:p>
  </w:endnote>
  <w:endnote w:type="continuationSeparator" w:id="0">
    <w:p w14:paraId="30D4A81D" w14:textId="77777777" w:rsidR="00AB2AE1" w:rsidRDefault="00AB2AE1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201884373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9C63435" w14:textId="77777777" w:rsidR="00F27BA1" w:rsidRPr="00986B4C" w:rsidRDefault="00F27BA1" w:rsidP="00986B4C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63CD9E9B" w14:textId="77777777" w:rsidR="00F27BA1" w:rsidRPr="00986B4C" w:rsidRDefault="00F27BA1" w:rsidP="00986B4C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ind w:firstLine="812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-ได้ผลงานเชิงประจักษ์บรรลุตามวัตถุประสงค์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-มีผลงานบางส่วน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-เริ่มดำเนินการในกรอบเวลาและวิธีการที่กำหนด</w:t>
        </w:r>
      </w:p>
      <w:p w14:paraId="57410CF7" w14:textId="69DAA7C6" w:rsidR="00F27BA1" w:rsidRPr="00986B4C" w:rsidRDefault="00F27BA1" w:rsidP="00986B4C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50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มีการกำหนดเป้าหมาย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กรอบเวลา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และวิธีการที่ชัดเจน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-รับดำเนินการ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แต่ยังไม่ดำเนินการใดๆ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หรือผลการดำเนินงานยังไม่คืบหน้าจากปีที่ผ่านมา</w:t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6A0235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</w: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begin"/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NUMPAGES  \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Arabic  \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MERGEFORMAT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separate"/>
        </w:r>
        <w:r w:rsidR="006A0235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5</w: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CDE3" w14:textId="77777777" w:rsidR="00F27BA1" w:rsidRDefault="00F27BA1" w:rsidP="00146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B6BD6" w14:textId="77777777" w:rsidR="00F27BA1" w:rsidRDefault="00F27BA1" w:rsidP="001464B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2600528" w14:textId="77777777" w:rsidR="00F27BA1" w:rsidRDefault="00F27BA1" w:rsidP="001464B1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18B2B7AF" w14:textId="77777777" w:rsidR="00F27BA1" w:rsidRPr="0034615C" w:rsidRDefault="00F27BA1" w:rsidP="001464B1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1B3D7A7C" w14:textId="627A2BBC" w:rsidR="00F27BA1" w:rsidRPr="00C570F0" w:rsidRDefault="00F27BA1" w:rsidP="001464B1">
        <w:pPr>
          <w:pStyle w:val="Footer"/>
          <w:tabs>
            <w:tab w:val="left" w:pos="2160"/>
            <w:tab w:val="right" w:pos="15106"/>
          </w:tabs>
          <w:spacing w:line="200" w:lineRule="exact"/>
          <w:ind w:firstLine="2324"/>
          <w:rPr>
            <w:rFonts w:ascii="TH SarabunPSK" w:hAnsi="TH SarabunPSK" w:cs="TH SarabunPSK"/>
            <w:sz w:val="28"/>
            <w:szCs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C570F0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6A0235">
          <w:rPr>
            <w:rFonts w:ascii="TH SarabunPSK" w:hAnsi="TH SarabunPSK" w:cs="TH SarabunPSK"/>
            <w:noProof/>
            <w:sz w:val="28"/>
            <w:szCs w:val="28"/>
          </w:rPr>
          <w:t>5</w: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t>/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begin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NUMPAGES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Arabic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MERGEFORMAT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separate"/>
        </w:r>
        <w:r w:rsidR="006A0235">
          <w:rPr>
            <w:rFonts w:ascii="TH SarabunPSK" w:hAnsi="TH SarabunPSK" w:cs="TH SarabunPSK"/>
            <w:noProof/>
            <w:sz w:val="28"/>
            <w:szCs w:val="28"/>
            <w:cs/>
          </w:rPr>
          <w:t>5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9D737" w14:textId="77777777" w:rsidR="00AB2AE1" w:rsidRDefault="00AB2AE1" w:rsidP="00897682">
      <w:pPr>
        <w:spacing w:after="0"/>
      </w:pPr>
      <w:r>
        <w:separator/>
      </w:r>
    </w:p>
  </w:footnote>
  <w:footnote w:type="continuationSeparator" w:id="0">
    <w:p w14:paraId="0686A18B" w14:textId="77777777" w:rsidR="00AB2AE1" w:rsidRDefault="00AB2AE1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0C30" w14:textId="77777777" w:rsidR="00FC76FA" w:rsidRPr="008E48F0" w:rsidRDefault="00F27BA1" w:rsidP="00FC76FA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F143B0" wp14:editId="2DBEA95B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4071B11" w14:textId="64EEE7ED" w:rsidR="00F27BA1" w:rsidRPr="003111AE" w:rsidRDefault="00F27BA1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0FA636D1" w14:textId="22DC2567" w:rsidR="00F27BA1" w:rsidRPr="003111AE" w:rsidRDefault="00F27BA1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4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84.55pt;margin-top:4.95pt;width:103.7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" filled="f" stroked="f">
              <v:textbox>
                <w:txbxContent>
                  <w:p w14:paraId="34071B11" w14:textId="64EEE7ED" w:rsidR="00F27BA1" w:rsidRPr="003111AE" w:rsidRDefault="00F27BA1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0FA636D1" w14:textId="22DC2567" w:rsidR="00F27BA1" w:rsidRPr="003111AE" w:rsidRDefault="00F27BA1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673C98D" wp14:editId="2307D042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691A905" w14:textId="237138A9" w:rsidR="00F27BA1" w:rsidRPr="00B266A5" w:rsidRDefault="00F27BA1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73C98D" id="Text Box 5" o:spid="_x0000_s1027" type="#_x0000_t202" style="position:absolute;left:0;text-align:left;margin-left:706.8pt;margin-top:-12.15pt;width:5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" fillcolor="window" strokeweight=".5pt">
              <v:textbox>
                <w:txbxContent>
                  <w:p w14:paraId="7691A905" w14:textId="237138A9" w:rsidR="00F27BA1" w:rsidRPr="00B266A5" w:rsidRDefault="00F27BA1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FC76FA" w:rsidRPr="00001B87">
      <w:rPr>
        <w:rFonts w:ascii="TH SarabunPSK" w:hAnsi="TH SarabunPSK" w:cs="TH SarabunPSK"/>
        <w:b/>
        <w:bCs/>
        <w:sz w:val="30"/>
        <w:szCs w:val="30"/>
        <w:cs/>
      </w:rPr>
      <w:t>โดย</w:t>
    </w:r>
    <w:r w:rsidR="00FC76FA" w:rsidRPr="00E37AC7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หัวหน้าส่วนส่งเสริมวิชาการ</w:t>
    </w:r>
  </w:p>
  <w:p w14:paraId="2F4AE99F" w14:textId="787F1800" w:rsidR="00F27BA1" w:rsidRDefault="00FC76FA" w:rsidP="00FC76FA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 w:rsidRPr="008E48F0">
      <w:rPr>
        <w:rFonts w:ascii="TH SarabunPSK" w:hAnsi="TH SarabunPSK" w:cs="TH SarabunPSK"/>
        <w:b/>
        <w:bCs/>
        <w:sz w:val="30"/>
        <w:szCs w:val="30"/>
        <w:cs/>
      </w:rPr>
      <w:t>25</w:t>
    </w:r>
    <w:r>
      <w:rPr>
        <w:rFonts w:ascii="TH SarabunPSK" w:hAnsi="TH SarabunPSK" w:cs="TH SarabunPSK" w:hint="cs"/>
        <w:b/>
        <w:bCs/>
        <w:sz w:val="30"/>
        <w:szCs w:val="30"/>
        <w:cs/>
      </w:rPr>
      <w:t>62-2563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97B5" w14:textId="0944A95E" w:rsidR="00F27BA1" w:rsidRDefault="00F27BA1" w:rsidP="001464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0509E47B" w14:textId="77777777" w:rsidR="00F27BA1" w:rsidRDefault="00F27BA1" w:rsidP="001464B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B3BA" w14:textId="77777777" w:rsidR="00FC76FA" w:rsidRPr="008E48F0" w:rsidRDefault="00F27BA1" w:rsidP="00FC76FA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3DFEDF" wp14:editId="103393F5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7953F" w14:textId="45FD7895" w:rsidR="00F27BA1" w:rsidRPr="005B1076" w:rsidRDefault="00F27BA1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 w:rsidR="0055007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DFEDF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8" type="#_x0000_t202" style="position:absolute;left:0;text-align:left;margin-left:702pt;margin-top:-15.75pt;width:47.6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HKLgIAAFkEAAAOAAAAZHJzL2Uyb0RvYy54bWysVNtu2zAMfR+wfxD0vviSpO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" strokeweight=".25pt">
              <v:textbox>
                <w:txbxContent>
                  <w:p w14:paraId="7947953F" w14:textId="45FD7895" w:rsidR="00F27BA1" w:rsidRPr="005B1076" w:rsidRDefault="00F27BA1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 w:rsidR="0055007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0E6782" wp14:editId="07C0C3D4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88D9A" w14:textId="2C8827AF" w:rsidR="00F27BA1" w:rsidRPr="00F31FDC" w:rsidRDefault="00F27BA1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6A6D2C40" w14:textId="77777777" w:rsidR="00F27BA1" w:rsidRPr="00F31FDC" w:rsidRDefault="00F27BA1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E6782" id="Text Box 11" o:spid="_x0000_s1029" type="#_x0000_t202" style="position:absolute;left:0;text-align:left;margin-left:673.05pt;margin-top:3pt;width:103.75pt;height:3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" stroked="f">
              <v:textbox>
                <w:txbxContent>
                  <w:p w14:paraId="30488D9A" w14:textId="2C8827AF" w:rsidR="00F27BA1" w:rsidRPr="00F31FDC" w:rsidRDefault="00F27BA1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  <w:p w14:paraId="6A6D2C40" w14:textId="77777777" w:rsidR="00F27BA1" w:rsidRPr="00F31FDC" w:rsidRDefault="00F27BA1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</w: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FC76FA" w:rsidRPr="00001B87">
      <w:rPr>
        <w:rFonts w:ascii="TH SarabunPSK" w:hAnsi="TH SarabunPSK" w:cs="TH SarabunPSK"/>
        <w:b/>
        <w:bCs/>
        <w:sz w:val="30"/>
        <w:szCs w:val="30"/>
        <w:cs/>
      </w:rPr>
      <w:t>โดย</w:t>
    </w:r>
    <w:r w:rsidR="00FC76FA" w:rsidRPr="00E37AC7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หัวหน้าส่วนส่งเสริมวิชาการ</w:t>
    </w:r>
  </w:p>
  <w:p w14:paraId="7BADBDC0" w14:textId="11C572C3" w:rsidR="00F27BA1" w:rsidRDefault="00FC76FA" w:rsidP="00FC76FA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 w:rsidRPr="008E48F0">
      <w:rPr>
        <w:rFonts w:ascii="TH SarabunPSK" w:hAnsi="TH SarabunPSK" w:cs="TH SarabunPSK"/>
        <w:b/>
        <w:bCs/>
        <w:sz w:val="30"/>
        <w:szCs w:val="30"/>
        <w:cs/>
      </w:rPr>
      <w:t>25</w:t>
    </w:r>
    <w:r>
      <w:rPr>
        <w:rFonts w:ascii="TH SarabunPSK" w:hAnsi="TH SarabunPSK" w:cs="TH SarabunPSK" w:hint="cs"/>
        <w:b/>
        <w:bCs/>
        <w:sz w:val="30"/>
        <w:szCs w:val="30"/>
        <w:cs/>
      </w:rPr>
      <w:t>62-2563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992F" w14:textId="77777777" w:rsidR="00F27BA1" w:rsidRPr="00C01FBC" w:rsidRDefault="00F27BA1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</w:t>
    </w:r>
    <w:r w:rsidRPr="00C01FBC">
      <w:rPr>
        <w:rFonts w:ascii="Tahoma" w:hAnsi="Tahoma"/>
        <w:b/>
        <w:bCs/>
        <w:sz w:val="21"/>
        <w:szCs w:val="21"/>
        <w:cs/>
      </w:rPr>
      <w:t>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61B67DBC" w14:textId="77777777" w:rsidR="00F27BA1" w:rsidRPr="00C01FBC" w:rsidRDefault="00F27BA1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31027116" w14:textId="77777777" w:rsidR="00F27BA1" w:rsidRDefault="00F2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5D"/>
    <w:multiLevelType w:val="hybridMultilevel"/>
    <w:tmpl w:val="8AE4B8BC"/>
    <w:lvl w:ilvl="0" w:tplc="9D623812">
      <w:start w:val="1"/>
      <w:numFmt w:val="decimal"/>
      <w:lvlText w:val="(%1)"/>
      <w:lvlJc w:val="left"/>
      <w:pPr>
        <w:ind w:left="1747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1" w15:restartNumberingAfterBreak="0">
    <w:nsid w:val="049C04AB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054F493E"/>
    <w:multiLevelType w:val="hybridMultilevel"/>
    <w:tmpl w:val="9FF6131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664CE9"/>
    <w:multiLevelType w:val="hybridMultilevel"/>
    <w:tmpl w:val="EA30E068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4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307A26"/>
    <w:multiLevelType w:val="hybridMultilevel"/>
    <w:tmpl w:val="C0868D20"/>
    <w:styleLink w:val="Style4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0CDD2C6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453E7"/>
    <w:multiLevelType w:val="hybridMultilevel"/>
    <w:tmpl w:val="8DEC1272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210F"/>
    <w:multiLevelType w:val="hybridMultilevel"/>
    <w:tmpl w:val="0F3A723C"/>
    <w:lvl w:ilvl="0" w:tplc="00E6C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25EEE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1A142C5D"/>
    <w:multiLevelType w:val="hybridMultilevel"/>
    <w:tmpl w:val="589810FE"/>
    <w:lvl w:ilvl="0" w:tplc="34EA740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72B"/>
    <w:multiLevelType w:val="hybridMultilevel"/>
    <w:tmpl w:val="DCE4B588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1CA22359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B02441"/>
    <w:multiLevelType w:val="multilevel"/>
    <w:tmpl w:val="0409001D"/>
    <w:styleLink w:val="Style6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A5280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2038497B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2A56C6"/>
    <w:multiLevelType w:val="hybridMultilevel"/>
    <w:tmpl w:val="ABF455C4"/>
    <w:lvl w:ilvl="0" w:tplc="DA3018C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22D04ACB"/>
    <w:multiLevelType w:val="hybridMultilevel"/>
    <w:tmpl w:val="7D106152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 w15:restartNumberingAfterBreak="0">
    <w:nsid w:val="23691AD1"/>
    <w:multiLevelType w:val="hybridMultilevel"/>
    <w:tmpl w:val="E7B6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54848"/>
    <w:multiLevelType w:val="hybridMultilevel"/>
    <w:tmpl w:val="70700278"/>
    <w:styleLink w:val="Style8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36ECE"/>
    <w:multiLevelType w:val="hybridMultilevel"/>
    <w:tmpl w:val="40F67882"/>
    <w:lvl w:ilvl="0" w:tplc="8DBCDEEA">
      <w:start w:val="7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1B5F2B"/>
    <w:multiLevelType w:val="hybridMultilevel"/>
    <w:tmpl w:val="C67CFED4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973FC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62789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286F6B3D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28A16A03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2A535BB6"/>
    <w:multiLevelType w:val="hybridMultilevel"/>
    <w:tmpl w:val="7F6E0CA2"/>
    <w:lvl w:ilvl="0" w:tplc="F2B0E22A">
      <w:start w:val="4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DAD71FE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976E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345A2477"/>
    <w:multiLevelType w:val="hybridMultilevel"/>
    <w:tmpl w:val="DE98FBF0"/>
    <w:lvl w:ilvl="0" w:tplc="AC6E6EEA">
      <w:start w:val="1"/>
      <w:numFmt w:val="decimal"/>
      <w:lvlText w:val="(%1)"/>
      <w:lvlJc w:val="left"/>
      <w:pPr>
        <w:ind w:left="1747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35" w15:restartNumberingAfterBreak="0">
    <w:nsid w:val="34BF4812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37F56C51"/>
    <w:multiLevelType w:val="hybridMultilevel"/>
    <w:tmpl w:val="CCF2082C"/>
    <w:styleLink w:val="Style71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5066DD"/>
    <w:multiLevelType w:val="hybridMultilevel"/>
    <w:tmpl w:val="D7E04880"/>
    <w:lvl w:ilvl="0" w:tplc="74C04C52">
      <w:start w:val="3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047F49"/>
    <w:multiLevelType w:val="hybridMultilevel"/>
    <w:tmpl w:val="A9824EE6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42EF1"/>
    <w:multiLevelType w:val="hybridMultilevel"/>
    <w:tmpl w:val="42482372"/>
    <w:lvl w:ilvl="0" w:tplc="F40E6FB8">
      <w:start w:val="1"/>
      <w:numFmt w:val="decimal"/>
      <w:lvlText w:val="(%1)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42" w15:restartNumberingAfterBreak="0">
    <w:nsid w:val="3E480B3B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434C7B3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4" w15:restartNumberingAfterBreak="0">
    <w:nsid w:val="43E323F6"/>
    <w:multiLevelType w:val="hybridMultilevel"/>
    <w:tmpl w:val="6C9042F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C64B7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7979DA"/>
    <w:multiLevelType w:val="hybridMultilevel"/>
    <w:tmpl w:val="E63C2912"/>
    <w:lvl w:ilvl="0" w:tplc="26145A04">
      <w:start w:val="1"/>
      <w:numFmt w:val="decimal"/>
      <w:lvlText w:val="3.%1)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6494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8" w15:restartNumberingAfterBreak="0">
    <w:nsid w:val="491D22C5"/>
    <w:multiLevelType w:val="multilevel"/>
    <w:tmpl w:val="D41A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4F2A471F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02E322E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1" w15:restartNumberingAfterBreak="0">
    <w:nsid w:val="536A5CE8"/>
    <w:multiLevelType w:val="hybridMultilevel"/>
    <w:tmpl w:val="DA5A6022"/>
    <w:lvl w:ilvl="0" w:tplc="C0C6F11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4B4041"/>
    <w:multiLevelType w:val="hybridMultilevel"/>
    <w:tmpl w:val="69705B2C"/>
    <w:styleLink w:val="Style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4" w15:restartNumberingAfterBreak="0">
    <w:nsid w:val="5C9935B0"/>
    <w:multiLevelType w:val="multilevel"/>
    <w:tmpl w:val="B3F673A4"/>
    <w:lvl w:ilvl="0">
      <w:start w:val="1"/>
      <w:numFmt w:val="decimal"/>
      <w:lvlText w:val="%1."/>
      <w:lvlJc w:val="left"/>
      <w:pPr>
        <w:ind w:left="510" w:hanging="510"/>
      </w:pPr>
      <w:rPr>
        <w:rFonts w:eastAsia="Angsana New" w:hint="default"/>
        <w:color w:val="000000"/>
      </w:rPr>
    </w:lvl>
    <w:lvl w:ilvl="1">
      <w:start w:val="1"/>
      <w:numFmt w:val="decimal"/>
      <w:lvlText w:val="%1.%2)"/>
      <w:lvlJc w:val="left"/>
      <w:pPr>
        <w:ind w:left="3771" w:hanging="510"/>
      </w:pPr>
      <w:rPr>
        <w:rFonts w:eastAsia="Angsana New" w:hint="default"/>
        <w:color w:val="000000"/>
      </w:rPr>
    </w:lvl>
    <w:lvl w:ilvl="2">
      <w:start w:val="1"/>
      <w:numFmt w:val="decimal"/>
      <w:lvlText w:val="%1.%2)%3."/>
      <w:lvlJc w:val="left"/>
      <w:pPr>
        <w:ind w:left="7242" w:hanging="720"/>
      </w:pPr>
      <w:rPr>
        <w:rFonts w:eastAsia="Angsana New" w:hint="default"/>
        <w:color w:val="000000"/>
      </w:rPr>
    </w:lvl>
    <w:lvl w:ilvl="3">
      <w:start w:val="1"/>
      <w:numFmt w:val="decimal"/>
      <w:lvlText w:val="%1.%2)%3.%4."/>
      <w:lvlJc w:val="left"/>
      <w:pPr>
        <w:ind w:left="10503" w:hanging="720"/>
      </w:pPr>
      <w:rPr>
        <w:rFonts w:eastAsia="Angsana New" w:hint="default"/>
        <w:color w:val="000000"/>
      </w:rPr>
    </w:lvl>
    <w:lvl w:ilvl="4">
      <w:start w:val="1"/>
      <w:numFmt w:val="decimal"/>
      <w:lvlText w:val="%1.%2)%3.%4.%5."/>
      <w:lvlJc w:val="left"/>
      <w:pPr>
        <w:ind w:left="14124" w:hanging="1080"/>
      </w:pPr>
      <w:rPr>
        <w:rFonts w:eastAsia="Angsana New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7385" w:hanging="1080"/>
      </w:pPr>
      <w:rPr>
        <w:rFonts w:eastAsia="Angsana New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21006" w:hanging="1440"/>
      </w:pPr>
      <w:rPr>
        <w:rFonts w:eastAsia="Angsana New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24267" w:hanging="1440"/>
      </w:pPr>
      <w:rPr>
        <w:rFonts w:eastAsia="Angsana New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7888" w:hanging="1800"/>
      </w:pPr>
      <w:rPr>
        <w:rFonts w:eastAsia="Angsana New" w:hint="default"/>
        <w:color w:val="000000"/>
      </w:rPr>
    </w:lvl>
  </w:abstractNum>
  <w:abstractNum w:abstractNumId="55" w15:restartNumberingAfterBreak="0">
    <w:nsid w:val="5CB671EB"/>
    <w:multiLevelType w:val="hybridMultilevel"/>
    <w:tmpl w:val="2AC898B4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147269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006114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8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FD1DA2"/>
    <w:multiLevelType w:val="hybridMultilevel"/>
    <w:tmpl w:val="5BCC0F48"/>
    <w:styleLink w:val="Style11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07EF4"/>
    <w:multiLevelType w:val="hybridMultilevel"/>
    <w:tmpl w:val="1F78C958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C0EE7"/>
    <w:multiLevelType w:val="hybridMultilevel"/>
    <w:tmpl w:val="BB146448"/>
    <w:lvl w:ilvl="0" w:tplc="D2CA3E2E">
      <w:start w:val="14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036042"/>
    <w:multiLevelType w:val="hybridMultilevel"/>
    <w:tmpl w:val="C67CFED4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B86AA4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C25A9B"/>
    <w:multiLevelType w:val="multilevel"/>
    <w:tmpl w:val="D41A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65" w15:restartNumberingAfterBreak="0">
    <w:nsid w:val="68AC575F"/>
    <w:multiLevelType w:val="multilevel"/>
    <w:tmpl w:val="23D02A3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6" w15:restartNumberingAfterBreak="0">
    <w:nsid w:val="6B7A7D6A"/>
    <w:multiLevelType w:val="hybridMultilevel"/>
    <w:tmpl w:val="6286416C"/>
    <w:lvl w:ilvl="0" w:tplc="CB0E9012">
      <w:start w:val="1"/>
      <w:numFmt w:val="bullet"/>
      <w:lvlText w:val="-"/>
      <w:lvlJc w:val="left"/>
      <w:pPr>
        <w:ind w:left="132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67" w15:restartNumberingAfterBreak="0">
    <w:nsid w:val="6E6A3585"/>
    <w:multiLevelType w:val="multilevel"/>
    <w:tmpl w:val="0214FE28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8" w15:restartNumberingAfterBreak="0">
    <w:nsid w:val="70360666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9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70" w15:restartNumberingAfterBreak="0">
    <w:nsid w:val="7332223D"/>
    <w:multiLevelType w:val="hybridMultilevel"/>
    <w:tmpl w:val="52F013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B4F43"/>
    <w:multiLevelType w:val="multilevel"/>
    <w:tmpl w:val="E83E3046"/>
    <w:styleLink w:val="Style5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783850DA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73" w15:restartNumberingAfterBreak="0">
    <w:nsid w:val="7C0806AC"/>
    <w:multiLevelType w:val="hybridMultilevel"/>
    <w:tmpl w:val="58B20A66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4" w15:restartNumberingAfterBreak="0">
    <w:nsid w:val="7CA47E96"/>
    <w:multiLevelType w:val="hybridMultilevel"/>
    <w:tmpl w:val="48CA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5" w15:restartNumberingAfterBreak="0">
    <w:nsid w:val="7D113DEA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D72523F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277BC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59"/>
    <w:lvlOverride w:ilvl="0">
      <w:lvl w:ilvl="0" w:tplc="A9E2F64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</w:num>
  <w:num w:numId="2">
    <w:abstractNumId w:val="53"/>
  </w:num>
  <w:num w:numId="3">
    <w:abstractNumId w:val="5"/>
  </w:num>
  <w:num w:numId="4">
    <w:abstractNumId w:val="71"/>
  </w:num>
  <w:num w:numId="5">
    <w:abstractNumId w:val="37"/>
  </w:num>
  <w:num w:numId="6">
    <w:abstractNumId w:val="15"/>
  </w:num>
  <w:num w:numId="7">
    <w:abstractNumId w:val="4"/>
  </w:num>
  <w:num w:numId="8">
    <w:abstractNumId w:val="30"/>
  </w:num>
  <w:num w:numId="9">
    <w:abstractNumId w:val="32"/>
  </w:num>
  <w:num w:numId="10">
    <w:abstractNumId w:val="18"/>
  </w:num>
  <w:num w:numId="11">
    <w:abstractNumId w:val="13"/>
  </w:num>
  <w:num w:numId="12">
    <w:abstractNumId w:val="36"/>
  </w:num>
  <w:num w:numId="13">
    <w:abstractNumId w:val="38"/>
  </w:num>
  <w:num w:numId="14">
    <w:abstractNumId w:val="20"/>
  </w:num>
  <w:num w:numId="15">
    <w:abstractNumId w:val="22"/>
  </w:num>
  <w:num w:numId="16">
    <w:abstractNumId w:val="43"/>
  </w:num>
  <w:num w:numId="17">
    <w:abstractNumId w:val="60"/>
  </w:num>
  <w:num w:numId="18">
    <w:abstractNumId w:val="48"/>
  </w:num>
  <w:num w:numId="19">
    <w:abstractNumId w:val="34"/>
  </w:num>
  <w:num w:numId="20">
    <w:abstractNumId w:val="70"/>
  </w:num>
  <w:num w:numId="21">
    <w:abstractNumId w:val="67"/>
  </w:num>
  <w:num w:numId="22">
    <w:abstractNumId w:val="2"/>
  </w:num>
  <w:num w:numId="23">
    <w:abstractNumId w:val="0"/>
  </w:num>
  <w:num w:numId="24">
    <w:abstractNumId w:val="33"/>
  </w:num>
  <w:num w:numId="25">
    <w:abstractNumId w:val="72"/>
  </w:num>
  <w:num w:numId="26">
    <w:abstractNumId w:val="69"/>
  </w:num>
  <w:num w:numId="27">
    <w:abstractNumId w:val="8"/>
  </w:num>
  <w:num w:numId="28">
    <w:abstractNumId w:val="44"/>
  </w:num>
  <w:num w:numId="29">
    <w:abstractNumId w:val="11"/>
  </w:num>
  <w:num w:numId="30">
    <w:abstractNumId w:val="74"/>
  </w:num>
  <w:num w:numId="31">
    <w:abstractNumId w:val="17"/>
  </w:num>
  <w:num w:numId="32">
    <w:abstractNumId w:val="10"/>
  </w:num>
  <w:num w:numId="33">
    <w:abstractNumId w:val="16"/>
  </w:num>
  <w:num w:numId="34">
    <w:abstractNumId w:val="62"/>
  </w:num>
  <w:num w:numId="35">
    <w:abstractNumId w:val="24"/>
  </w:num>
  <w:num w:numId="36">
    <w:abstractNumId w:val="23"/>
  </w:num>
  <w:num w:numId="37">
    <w:abstractNumId w:val="6"/>
  </w:num>
  <w:num w:numId="38">
    <w:abstractNumId w:val="14"/>
  </w:num>
  <w:num w:numId="39">
    <w:abstractNumId w:val="54"/>
  </w:num>
  <w:num w:numId="40">
    <w:abstractNumId w:val="47"/>
  </w:num>
  <w:num w:numId="41">
    <w:abstractNumId w:val="52"/>
  </w:num>
  <w:num w:numId="42">
    <w:abstractNumId w:val="29"/>
  </w:num>
  <w:num w:numId="43">
    <w:abstractNumId w:val="21"/>
  </w:num>
  <w:num w:numId="44">
    <w:abstractNumId w:val="58"/>
  </w:num>
  <w:num w:numId="45">
    <w:abstractNumId w:val="25"/>
  </w:num>
  <w:num w:numId="46">
    <w:abstractNumId w:val="42"/>
  </w:num>
  <w:num w:numId="47">
    <w:abstractNumId w:val="28"/>
  </w:num>
  <w:num w:numId="48">
    <w:abstractNumId w:val="57"/>
  </w:num>
  <w:num w:numId="49">
    <w:abstractNumId w:val="73"/>
  </w:num>
  <w:num w:numId="50">
    <w:abstractNumId w:val="65"/>
  </w:num>
  <w:num w:numId="51">
    <w:abstractNumId w:val="49"/>
  </w:num>
  <w:num w:numId="52">
    <w:abstractNumId w:val="50"/>
  </w:num>
  <w:num w:numId="53">
    <w:abstractNumId w:val="39"/>
  </w:num>
  <w:num w:numId="54">
    <w:abstractNumId w:val="19"/>
  </w:num>
  <w:num w:numId="55">
    <w:abstractNumId w:val="64"/>
  </w:num>
  <w:num w:numId="56">
    <w:abstractNumId w:val="66"/>
  </w:num>
  <w:num w:numId="57">
    <w:abstractNumId w:val="46"/>
  </w:num>
  <w:num w:numId="58">
    <w:abstractNumId w:val="61"/>
  </w:num>
  <w:num w:numId="59">
    <w:abstractNumId w:val="3"/>
  </w:num>
  <w:num w:numId="60">
    <w:abstractNumId w:val="76"/>
  </w:num>
  <w:num w:numId="61">
    <w:abstractNumId w:val="31"/>
  </w:num>
  <w:num w:numId="62">
    <w:abstractNumId w:val="63"/>
  </w:num>
  <w:num w:numId="63">
    <w:abstractNumId w:val="9"/>
  </w:num>
  <w:num w:numId="64">
    <w:abstractNumId w:val="77"/>
  </w:num>
  <w:num w:numId="65">
    <w:abstractNumId w:val="45"/>
  </w:num>
  <w:num w:numId="66">
    <w:abstractNumId w:val="75"/>
  </w:num>
  <w:num w:numId="67">
    <w:abstractNumId w:val="7"/>
  </w:num>
  <w:num w:numId="68">
    <w:abstractNumId w:val="35"/>
  </w:num>
  <w:num w:numId="69">
    <w:abstractNumId w:val="41"/>
  </w:num>
  <w:num w:numId="70">
    <w:abstractNumId w:val="40"/>
  </w:num>
  <w:num w:numId="71">
    <w:abstractNumId w:val="56"/>
  </w:num>
  <w:num w:numId="72">
    <w:abstractNumId w:val="55"/>
  </w:num>
  <w:num w:numId="73">
    <w:abstractNumId w:val="12"/>
  </w:num>
  <w:num w:numId="74">
    <w:abstractNumId w:val="1"/>
  </w:num>
  <w:num w:numId="75">
    <w:abstractNumId w:val="26"/>
  </w:num>
  <w:num w:numId="76">
    <w:abstractNumId w:val="27"/>
  </w:num>
  <w:num w:numId="77">
    <w:abstractNumId w:val="68"/>
  </w:num>
  <w:num w:numId="78">
    <w:abstractNumId w:val="59"/>
  </w:num>
  <w:num w:numId="79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0FF0"/>
    <w:rsid w:val="000012E3"/>
    <w:rsid w:val="00001B87"/>
    <w:rsid w:val="000052A3"/>
    <w:rsid w:val="00007391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1302"/>
    <w:rsid w:val="000937DF"/>
    <w:rsid w:val="00093C32"/>
    <w:rsid w:val="00095C9A"/>
    <w:rsid w:val="00095D1E"/>
    <w:rsid w:val="00095F53"/>
    <w:rsid w:val="000A0BE4"/>
    <w:rsid w:val="000A0CEE"/>
    <w:rsid w:val="000A5FED"/>
    <w:rsid w:val="000B023A"/>
    <w:rsid w:val="000B28BB"/>
    <w:rsid w:val="000B560D"/>
    <w:rsid w:val="000B7EFF"/>
    <w:rsid w:val="000C3E06"/>
    <w:rsid w:val="000C3E35"/>
    <w:rsid w:val="000D2113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3781"/>
    <w:rsid w:val="00114A73"/>
    <w:rsid w:val="0011577F"/>
    <w:rsid w:val="00115B67"/>
    <w:rsid w:val="00120109"/>
    <w:rsid w:val="00120D32"/>
    <w:rsid w:val="00123C2C"/>
    <w:rsid w:val="00134565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A7A41"/>
    <w:rsid w:val="001B0A1B"/>
    <w:rsid w:val="001B40FD"/>
    <w:rsid w:val="001B4C2E"/>
    <w:rsid w:val="001B6990"/>
    <w:rsid w:val="001B7406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10D0B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F45B8"/>
    <w:rsid w:val="002F5EBE"/>
    <w:rsid w:val="002F69A6"/>
    <w:rsid w:val="002F6D79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63C1"/>
    <w:rsid w:val="003667BE"/>
    <w:rsid w:val="003746E0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48B7"/>
    <w:rsid w:val="003A6967"/>
    <w:rsid w:val="003A7E63"/>
    <w:rsid w:val="003B0958"/>
    <w:rsid w:val="003B0BDD"/>
    <w:rsid w:val="003B0CD0"/>
    <w:rsid w:val="003B352A"/>
    <w:rsid w:val="003B416D"/>
    <w:rsid w:val="003B65E5"/>
    <w:rsid w:val="003B77AB"/>
    <w:rsid w:val="003C5111"/>
    <w:rsid w:val="003C5122"/>
    <w:rsid w:val="003C5FCE"/>
    <w:rsid w:val="003D0761"/>
    <w:rsid w:val="003D3531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09F3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66A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258C"/>
    <w:rsid w:val="004932C9"/>
    <w:rsid w:val="004A0EBD"/>
    <w:rsid w:val="004A0FA1"/>
    <w:rsid w:val="004A40C7"/>
    <w:rsid w:val="004A4362"/>
    <w:rsid w:val="004B6A75"/>
    <w:rsid w:val="004C20C8"/>
    <w:rsid w:val="004C27A7"/>
    <w:rsid w:val="004C4012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60F9"/>
    <w:rsid w:val="005115F8"/>
    <w:rsid w:val="00513E58"/>
    <w:rsid w:val="00514429"/>
    <w:rsid w:val="005171C7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07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14F5"/>
    <w:rsid w:val="005B27BC"/>
    <w:rsid w:val="005B4941"/>
    <w:rsid w:val="005B5061"/>
    <w:rsid w:val="005B701C"/>
    <w:rsid w:val="005B7F88"/>
    <w:rsid w:val="005C34C2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602702"/>
    <w:rsid w:val="00610D03"/>
    <w:rsid w:val="006160C5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7007"/>
    <w:rsid w:val="006600E1"/>
    <w:rsid w:val="0066110E"/>
    <w:rsid w:val="006724AA"/>
    <w:rsid w:val="00674C3F"/>
    <w:rsid w:val="00680C37"/>
    <w:rsid w:val="00687B81"/>
    <w:rsid w:val="006905E1"/>
    <w:rsid w:val="006907A4"/>
    <w:rsid w:val="006908FE"/>
    <w:rsid w:val="00693B43"/>
    <w:rsid w:val="006A0235"/>
    <w:rsid w:val="006A06A5"/>
    <w:rsid w:val="006A140A"/>
    <w:rsid w:val="006A1CF0"/>
    <w:rsid w:val="006A3655"/>
    <w:rsid w:val="006B0344"/>
    <w:rsid w:val="006B1AC1"/>
    <w:rsid w:val="006B1B83"/>
    <w:rsid w:val="006B26A1"/>
    <w:rsid w:val="006B4F8A"/>
    <w:rsid w:val="006C05FA"/>
    <w:rsid w:val="006C0733"/>
    <w:rsid w:val="006C4CD3"/>
    <w:rsid w:val="006C5D54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17E3"/>
    <w:rsid w:val="00862980"/>
    <w:rsid w:val="00866DAE"/>
    <w:rsid w:val="00870685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D3613"/>
    <w:rsid w:val="008D3854"/>
    <w:rsid w:val="008D6EFD"/>
    <w:rsid w:val="008D7635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E2F"/>
    <w:rsid w:val="00904C95"/>
    <w:rsid w:val="00905449"/>
    <w:rsid w:val="0091260D"/>
    <w:rsid w:val="00915492"/>
    <w:rsid w:val="0091674F"/>
    <w:rsid w:val="00920F7B"/>
    <w:rsid w:val="00927A5C"/>
    <w:rsid w:val="00932D73"/>
    <w:rsid w:val="00946B1E"/>
    <w:rsid w:val="00952045"/>
    <w:rsid w:val="009542A2"/>
    <w:rsid w:val="009552EB"/>
    <w:rsid w:val="009635E8"/>
    <w:rsid w:val="00964791"/>
    <w:rsid w:val="0096565C"/>
    <w:rsid w:val="009661EE"/>
    <w:rsid w:val="009710E0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5A05"/>
    <w:rsid w:val="009F5C88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064"/>
    <w:rsid w:val="00A316D9"/>
    <w:rsid w:val="00A321F0"/>
    <w:rsid w:val="00A360C5"/>
    <w:rsid w:val="00A42791"/>
    <w:rsid w:val="00A44BA9"/>
    <w:rsid w:val="00A50A00"/>
    <w:rsid w:val="00A51393"/>
    <w:rsid w:val="00A51938"/>
    <w:rsid w:val="00A53A5A"/>
    <w:rsid w:val="00A54B37"/>
    <w:rsid w:val="00A5567D"/>
    <w:rsid w:val="00A60A48"/>
    <w:rsid w:val="00A6423D"/>
    <w:rsid w:val="00A6470E"/>
    <w:rsid w:val="00A65153"/>
    <w:rsid w:val="00A70F86"/>
    <w:rsid w:val="00A71689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B08"/>
    <w:rsid w:val="00A928EF"/>
    <w:rsid w:val="00A94A95"/>
    <w:rsid w:val="00AA48EE"/>
    <w:rsid w:val="00AA4944"/>
    <w:rsid w:val="00AA6BA5"/>
    <w:rsid w:val="00AB184B"/>
    <w:rsid w:val="00AB2AE1"/>
    <w:rsid w:val="00AB31F2"/>
    <w:rsid w:val="00AB3CF2"/>
    <w:rsid w:val="00AB46BA"/>
    <w:rsid w:val="00AD0879"/>
    <w:rsid w:val="00AE353B"/>
    <w:rsid w:val="00AE4647"/>
    <w:rsid w:val="00AE7A35"/>
    <w:rsid w:val="00AF0414"/>
    <w:rsid w:val="00AF3542"/>
    <w:rsid w:val="00AF4700"/>
    <w:rsid w:val="00AF7EE8"/>
    <w:rsid w:val="00B00778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5C16"/>
    <w:rsid w:val="00B9245C"/>
    <w:rsid w:val="00B93AE4"/>
    <w:rsid w:val="00B94BA5"/>
    <w:rsid w:val="00B95C38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F0E7A"/>
    <w:rsid w:val="00BF56ED"/>
    <w:rsid w:val="00BF7A91"/>
    <w:rsid w:val="00C01B53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75A"/>
    <w:rsid w:val="00CA5C7A"/>
    <w:rsid w:val="00CA6FB6"/>
    <w:rsid w:val="00CA79E3"/>
    <w:rsid w:val="00CA7D52"/>
    <w:rsid w:val="00CB0C6F"/>
    <w:rsid w:val="00CB1A3E"/>
    <w:rsid w:val="00CB3234"/>
    <w:rsid w:val="00CC0B0D"/>
    <w:rsid w:val="00CC0C5E"/>
    <w:rsid w:val="00CC2C31"/>
    <w:rsid w:val="00CC350E"/>
    <w:rsid w:val="00CC4A69"/>
    <w:rsid w:val="00CC585A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2482"/>
    <w:rsid w:val="00D03374"/>
    <w:rsid w:val="00D03AE6"/>
    <w:rsid w:val="00D05FDD"/>
    <w:rsid w:val="00D10505"/>
    <w:rsid w:val="00D12CEA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B70"/>
    <w:rsid w:val="00D711C0"/>
    <w:rsid w:val="00D73DD4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0105"/>
    <w:rsid w:val="00DC1AF6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36E"/>
    <w:rsid w:val="00E52984"/>
    <w:rsid w:val="00E576B0"/>
    <w:rsid w:val="00E60E93"/>
    <w:rsid w:val="00E64A88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23F3"/>
    <w:rsid w:val="00EB6A07"/>
    <w:rsid w:val="00EC3668"/>
    <w:rsid w:val="00EC7188"/>
    <w:rsid w:val="00EC7FE9"/>
    <w:rsid w:val="00ED4F34"/>
    <w:rsid w:val="00ED5039"/>
    <w:rsid w:val="00EE1BF4"/>
    <w:rsid w:val="00EE36FB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7BA1"/>
    <w:rsid w:val="00F30307"/>
    <w:rsid w:val="00F32EFA"/>
    <w:rsid w:val="00F35A8C"/>
    <w:rsid w:val="00F3673F"/>
    <w:rsid w:val="00F4105A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C76FA"/>
    <w:rsid w:val="00FD0318"/>
    <w:rsid w:val="00FD2088"/>
    <w:rsid w:val="00FD2903"/>
    <w:rsid w:val="00FD2DAB"/>
    <w:rsid w:val="00FD357C"/>
    <w:rsid w:val="00FD6DCD"/>
    <w:rsid w:val="00FE09CA"/>
    <w:rsid w:val="00FE4A9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  <w:pPr>
      <w:numPr>
        <w:numId w:val="5"/>
      </w:numPr>
    </w:pPr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  <w:pPr>
      <w:numPr>
        <w:numId w:val="6"/>
      </w:numPr>
    </w:pPr>
  </w:style>
  <w:style w:type="numbering" w:customStyle="1" w:styleId="Style3">
    <w:name w:val="Style3"/>
    <w:uiPriority w:val="99"/>
    <w:rsid w:val="00192756"/>
    <w:pPr>
      <w:numPr>
        <w:numId w:val="7"/>
      </w:numPr>
    </w:pPr>
  </w:style>
  <w:style w:type="numbering" w:customStyle="1" w:styleId="Style4">
    <w:name w:val="Style4"/>
    <w:uiPriority w:val="99"/>
    <w:rsid w:val="00192756"/>
    <w:pPr>
      <w:numPr>
        <w:numId w:val="8"/>
      </w:numPr>
    </w:pPr>
  </w:style>
  <w:style w:type="numbering" w:customStyle="1" w:styleId="Style5">
    <w:name w:val="Style5"/>
    <w:uiPriority w:val="99"/>
    <w:rsid w:val="00192756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  <w:pPr>
      <w:numPr>
        <w:numId w:val="21"/>
      </w:numPr>
    </w:pPr>
  </w:style>
  <w:style w:type="numbering" w:customStyle="1" w:styleId="Style8">
    <w:name w:val="Style8"/>
    <w:uiPriority w:val="99"/>
    <w:rsid w:val="00192756"/>
    <w:pPr>
      <w:numPr>
        <w:numId w:val="12"/>
      </w:numPr>
    </w:pPr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  <w:pPr>
      <w:numPr>
        <w:numId w:val="78"/>
      </w:numPr>
    </w:pPr>
  </w:style>
  <w:style w:type="numbering" w:customStyle="1" w:styleId="Style21">
    <w:name w:val="Style21"/>
    <w:uiPriority w:val="99"/>
    <w:rsid w:val="004C4012"/>
    <w:pPr>
      <w:numPr>
        <w:numId w:val="15"/>
      </w:numPr>
    </w:pPr>
  </w:style>
  <w:style w:type="numbering" w:customStyle="1" w:styleId="Style31">
    <w:name w:val="Style31"/>
    <w:uiPriority w:val="99"/>
    <w:rsid w:val="004C4012"/>
    <w:pPr>
      <w:numPr>
        <w:numId w:val="2"/>
      </w:numPr>
    </w:pPr>
  </w:style>
  <w:style w:type="numbering" w:customStyle="1" w:styleId="Style41">
    <w:name w:val="Style41"/>
    <w:uiPriority w:val="99"/>
    <w:rsid w:val="004C4012"/>
    <w:pPr>
      <w:numPr>
        <w:numId w:val="3"/>
      </w:numPr>
    </w:pPr>
  </w:style>
  <w:style w:type="numbering" w:customStyle="1" w:styleId="Style51">
    <w:name w:val="Style51"/>
    <w:uiPriority w:val="99"/>
    <w:rsid w:val="004C4012"/>
    <w:pPr>
      <w:numPr>
        <w:numId w:val="4"/>
      </w:numPr>
    </w:pPr>
  </w:style>
  <w:style w:type="numbering" w:customStyle="1" w:styleId="Style61">
    <w:name w:val="Style61"/>
    <w:uiPriority w:val="99"/>
    <w:rsid w:val="004C4012"/>
    <w:pPr>
      <w:numPr>
        <w:numId w:val="11"/>
      </w:numPr>
    </w:pPr>
  </w:style>
  <w:style w:type="numbering" w:customStyle="1" w:styleId="Style71">
    <w:name w:val="Style71"/>
    <w:uiPriority w:val="99"/>
    <w:rsid w:val="004C4012"/>
    <w:pPr>
      <w:numPr>
        <w:numId w:val="13"/>
      </w:numPr>
    </w:pPr>
  </w:style>
  <w:style w:type="numbering" w:customStyle="1" w:styleId="Style81">
    <w:name w:val="Style81"/>
    <w:uiPriority w:val="99"/>
    <w:rsid w:val="004C4012"/>
    <w:pPr>
      <w:numPr>
        <w:numId w:val="14"/>
      </w:numPr>
    </w:pPr>
  </w:style>
  <w:style w:type="character" w:customStyle="1" w:styleId="normaltextrun">
    <w:name w:val="normaltextrun"/>
    <w:rsid w:val="00C7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913DB-009A-4BD5-AE96-E7D42980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10</cp:revision>
  <cp:lastPrinted>2020-09-15T02:42:00Z</cp:lastPrinted>
  <dcterms:created xsi:type="dcterms:W3CDTF">2020-09-11T03:35:00Z</dcterms:created>
  <dcterms:modified xsi:type="dcterms:W3CDTF">2020-09-15T02:42:00Z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